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CE093B" w:rsidRPr="007B4FA8" w:rsidTr="0074647F">
        <w:trPr>
          <w:trHeight w:val="284"/>
        </w:trPr>
        <w:tc>
          <w:tcPr>
            <w:tcW w:w="9204" w:type="dxa"/>
          </w:tcPr>
          <w:p w:rsidR="00CE093B" w:rsidRPr="007B4FA8" w:rsidRDefault="00E158AF" w:rsidP="0074647F">
            <w:pPr>
              <w:rPr>
                <w:rFonts w:ascii="Verdana" w:hAnsi="Verdana"/>
                <w:color w:val="262626"/>
                <w:sz w:val="18"/>
                <w:szCs w:val="18"/>
              </w:rPr>
              <w:bidi w:val="0"/>
            </w:pPr>
            <w:r>
              <w:rPr>
                <w:rFonts w:ascii="Verdana" w:hAnsi="Verdana"/>
                <w:color w:val="262626"/>
                <w:sz w:val="18"/>
                <w:szCs w:val="18"/>
                <w:lang w:val="en-us"/>
                <w:b w:val="0"/>
                <w:bCs w:val="0"/>
                <w:i w:val="0"/>
                <w:iCs w:val="0"/>
                <w:u w:val="none"/>
                <w:vertAlign w:val="baseline"/>
                <w:rtl w:val="0"/>
              </w:rPr>
              <w:t xml:space="preserve"> </w:t>
            </w:r>
          </w:p>
        </w:tc>
      </w:tr>
      <w:tr w:rsidR="00CE093B" w:rsidRPr="007B4FA8" w:rsidTr="0074647F">
        <w:trPr>
          <w:trHeight w:val="284"/>
        </w:trPr>
        <w:tc>
          <w:tcPr>
            <w:tcW w:w="9204" w:type="dxa"/>
          </w:tcPr>
          <w:p w:rsidR="00CE093B" w:rsidRPr="007B4FA8" w:rsidRDefault="00EB4FD5" w:rsidP="00B7479F">
            <w:pPr>
              <w:rPr>
                <w:rFonts w:ascii="Verdana" w:hAnsi="Verdana"/>
                <w:b/>
                <w:color w:val="262626"/>
                <w:sz w:val="18"/>
                <w:szCs w:val="18"/>
              </w:rPr>
              <w:bidi w:val="0"/>
            </w:pPr>
            <w:r>
              <w:rPr>
                <w:rFonts w:ascii="Verdana" w:hAnsi="Verdana"/>
                <w:color w:val="262626"/>
                <w:sz w:val="18"/>
                <w:szCs w:val="18"/>
                <w:lang w:val="en-us"/>
                <w:b w:val="1"/>
                <w:bCs w:val="1"/>
                <w:i w:val="0"/>
                <w:iCs w:val="0"/>
                <w:u w:val="none"/>
                <w:vertAlign w:val="baseline"/>
                <w:rtl w:val="0"/>
              </w:rPr>
              <w:t xml:space="preserve">Stuttgart, May 12, 2017</w:t>
            </w:r>
          </w:p>
        </w:tc>
      </w:tr>
    </w:tbl>
    <w:p w:rsidR="00353A3B" w:rsidRPr="007B4FA8" w:rsidRDefault="00353A3B">
      <w:pPr>
        <w:rPr>
          <w:rFonts w:ascii="Verdana" w:hAnsi="Verdana"/>
          <w:color w:val="262626"/>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74647F" w:rsidRPr="007B4FA8" w:rsidTr="00E8307B">
        <w:tc>
          <w:tcPr>
            <w:tcW w:w="9064" w:type="dxa"/>
          </w:tcPr>
          <w:p w:rsidR="0074647F" w:rsidRPr="007B4FA8" w:rsidRDefault="00F13564" w:rsidP="007830A4">
            <w:pPr>
              <w:spacing w:line="400" w:lineRule="exact"/>
              <w:rPr>
                <w:rFonts w:ascii="Verdana" w:hAnsi="Verdana"/>
                <w:b/>
                <w:color w:val="262626"/>
                <w:sz w:val="32"/>
                <w:szCs w:val="32"/>
              </w:rPr>
              <w:bidi w:val="0"/>
            </w:pPr>
            <w:r>
              <w:rPr>
                <w:rFonts w:ascii="Verdana" w:hAnsi="Verdana"/>
                <w:color w:val="262626"/>
                <w:sz w:val="32"/>
                <w:szCs w:val="32"/>
                <w:lang w:val="en-us"/>
                <w:b w:val="1"/>
                <w:bCs w:val="1"/>
                <w:i w:val="0"/>
                <w:iCs w:val="0"/>
                <w:u w:val="none"/>
                <w:vertAlign w:val="baseline"/>
                <w:rtl w:val="0"/>
              </w:rPr>
              <w:t xml:space="preserve">Red Dot Award for the Borgward BX5 </w:t>
            </w:r>
          </w:p>
        </w:tc>
      </w:tr>
    </w:tbl>
    <w:p w:rsidR="0074647F" w:rsidRDefault="0074647F" w:rsidP="006A2619">
      <w:pPr>
        <w:spacing w:line="260" w:lineRule="exact"/>
        <w:rPr>
          <w:rFonts w:ascii="Verdana" w:hAnsi="Verdana"/>
          <w:color w:val="262626"/>
          <w:sz w:val="22"/>
          <w:szCs w:val="22"/>
        </w:rPr>
      </w:pPr>
    </w:p>
    <w:p w:rsidR="00DB4F7F" w:rsidRDefault="00DB4F7F" w:rsidP="006A2619">
      <w:pPr>
        <w:spacing w:line="260" w:lineRule="exact"/>
        <w:rPr>
          <w:rFonts w:ascii="Verdana" w:hAnsi="Verdana"/>
          <w:color w:val="262626"/>
          <w:sz w:val="22"/>
          <w:szCs w:val="22"/>
        </w:rPr>
      </w:pPr>
    </w:p>
    <w:p w:rsidR="0037455B" w:rsidRDefault="00F13564" w:rsidP="0022295A">
      <w:pPr>
        <w:widowControl w:val="0"/>
        <w:tabs>
          <w:tab w:val="left" w:pos="567"/>
        </w:tabs>
        <w:autoSpaceDE w:val="0"/>
        <w:autoSpaceDN w:val="0"/>
        <w:adjustRightInd w:val="0"/>
        <w:spacing w:line="288" w:lineRule="auto"/>
        <w:textAlignment w:val="center"/>
        <w:rPr>
          <w:rFonts w:ascii="Verdana" w:hAnsi="Verdana" w:cs="Verdana"/>
          <w:color w:val="000000"/>
          <w:sz w:val="22"/>
          <w:szCs w:val="22"/>
        </w:rPr>
        <w:bidi w:val="0"/>
      </w:pPr>
      <w:r>
        <w:rPr>
          <w:rFonts w:ascii="Verdana" w:cs="Verdana" w:hAnsi="Verdana"/>
          <w:color w:val="000000"/>
          <w:sz w:val="22"/>
          <w:szCs w:val="22"/>
          <w:lang w:val="en-us"/>
          <w:b w:val="0"/>
          <w:bCs w:val="0"/>
          <w:i w:val="0"/>
          <w:iCs w:val="0"/>
          <w:u w:val="none"/>
          <w:vertAlign w:val="baseline"/>
          <w:rtl w:val="0"/>
        </w:rPr>
        <w:t xml:space="preserve">Borgward has once again beat out competitors from 54 nations to capture the most prestigious German design award. This year the Borgward BX5 compact SUV followed in the footsteps of the BX7 in 2016 by winning the coveted Red Dot Award. “Our highly motivated and top-notch design team continues to refine Borgward’s distinctive DNA,” said Anders Warming, the Board of Management member responsible for Design at Borgward Group AG, at the company’s headquarters in Stuttgart. “This award confirms that we’re on the right track and that our design is evolving successfully. Along with our new production models, we will also soon be presenting pioneering and fascinating concept cars that will offer a look into the future of Borgward design.” This second Red Dot Award is the fourth European award for the young automaker, which has also won the German Design Award and the Plus X Award. </w:t>
      </w:r>
    </w:p>
    <w:p w:rsidR="0037455B" w:rsidRDefault="0037455B" w:rsidP="0022295A">
      <w:pPr>
        <w:widowControl w:val="0"/>
        <w:tabs>
          <w:tab w:val="left" w:pos="567"/>
        </w:tabs>
        <w:autoSpaceDE w:val="0"/>
        <w:autoSpaceDN w:val="0"/>
        <w:adjustRightInd w:val="0"/>
        <w:spacing w:line="288" w:lineRule="auto"/>
        <w:textAlignment w:val="center"/>
        <w:rPr>
          <w:rFonts w:ascii="Verdana" w:hAnsi="Verdana" w:cs="Verdana"/>
          <w:color w:val="000000"/>
          <w:sz w:val="22"/>
          <w:szCs w:val="22"/>
        </w:rPr>
      </w:pPr>
    </w:p>
    <w:p w:rsidR="00284717" w:rsidRDefault="00E158AF" w:rsidP="0022295A">
      <w:pPr>
        <w:widowControl w:val="0"/>
        <w:tabs>
          <w:tab w:val="left" w:pos="567"/>
        </w:tabs>
        <w:autoSpaceDE w:val="0"/>
        <w:autoSpaceDN w:val="0"/>
        <w:adjustRightInd w:val="0"/>
        <w:spacing w:line="288" w:lineRule="auto"/>
        <w:textAlignment w:val="center"/>
        <w:rPr>
          <w:rFonts w:ascii="Verdana" w:hAnsi="Verdana" w:cs="Verdana"/>
          <w:color w:val="000000"/>
          <w:sz w:val="22"/>
          <w:szCs w:val="22"/>
        </w:rPr>
        <w:bidi w:val="0"/>
      </w:pPr>
      <w:r>
        <w:rPr>
          <w:rFonts w:ascii="Verdana" w:cs="Verdana" w:hAnsi="Verdana"/>
          <w:color w:val="000000"/>
          <w:sz w:val="22"/>
          <w:szCs w:val="22"/>
          <w:lang w:val="en-us"/>
          <w:b w:val="0"/>
          <w:bCs w:val="0"/>
          <w:i w:val="0"/>
          <w:iCs w:val="0"/>
          <w:u w:val="none"/>
          <w:vertAlign w:val="baseline"/>
          <w:rtl w:val="0"/>
        </w:rPr>
        <w:t xml:space="preserve">With a length of 4.49 meters, the Borgward BX5 is one of the more compact SUVs on the market, but its wheelbase of 2.69 meters means it offers plenty of space as well. Along with the virtues of classic SUVs, such as versatility and confidence, it also boasts exceptionally sporty and dynamic handling.  </w:t>
      </w:r>
    </w:p>
    <w:p w:rsidR="00E158AF" w:rsidRDefault="00E158AF" w:rsidP="00E158AF">
      <w:pPr>
        <w:widowControl w:val="0"/>
        <w:tabs>
          <w:tab w:val="left" w:pos="567"/>
        </w:tabs>
        <w:autoSpaceDE w:val="0"/>
        <w:autoSpaceDN w:val="0"/>
        <w:adjustRightInd w:val="0"/>
        <w:spacing w:line="288" w:lineRule="auto"/>
        <w:textAlignment w:val="center"/>
        <w:rPr>
          <w:rFonts w:ascii="Verdana" w:hAnsi="Verdana" w:cs="Verdana"/>
          <w:color w:val="000000"/>
          <w:sz w:val="22"/>
          <w:szCs w:val="22"/>
        </w:rPr>
      </w:pPr>
    </w:p>
    <w:p w:rsidR="00E158AF" w:rsidRDefault="00E158AF" w:rsidP="00E158AF">
      <w:pPr>
        <w:widowControl w:val="0"/>
        <w:tabs>
          <w:tab w:val="left" w:pos="567"/>
        </w:tabs>
        <w:autoSpaceDE w:val="0"/>
        <w:autoSpaceDN w:val="0"/>
        <w:adjustRightInd w:val="0"/>
        <w:spacing w:line="288" w:lineRule="auto"/>
        <w:textAlignment w:val="center"/>
        <w:rPr>
          <w:rFonts w:ascii="Verdana" w:hAnsi="Verdana" w:cs="Verdana"/>
          <w:color w:val="000000"/>
          <w:sz w:val="22"/>
          <w:szCs w:val="22"/>
        </w:rPr>
        <w:bidi w:val="0"/>
      </w:pPr>
      <w:r>
        <w:rPr>
          <w:rFonts w:ascii="Verdana" w:cs="Verdana" w:hAnsi="Verdana"/>
          <w:color w:val="000000"/>
          <w:sz w:val="22"/>
          <w:szCs w:val="22"/>
          <w:lang w:val="en-us"/>
          <w:b w:val="0"/>
          <w:bCs w:val="0"/>
          <w:i w:val="0"/>
          <w:iCs w:val="0"/>
          <w:u w:val="none"/>
          <w:vertAlign w:val="baseline"/>
          <w:rtl w:val="0"/>
        </w:rPr>
        <w:t xml:space="preserve">Indeed, elegance, dynamic handling, and confidence are the core values of the Borgward design philosophy of which the BX5 is only one example. With its prominent, sculptured octagonal radiator grille and the centrally mounted diamond-shaped badge, the BX5 features the typical Borgward front end, but with its own distinctive style. Its wing lines define the broad masculine shoulders and lend the sides of the vehicle a dynamic appearance. The roof profile features sporty coupe-like lines, which in combination with the elegant greenhouse create an exciting contrast to the elegantly dynamic bodywork.</w:t>
      </w:r>
    </w:p>
    <w:p w:rsidR="00E158AF" w:rsidRDefault="00E158AF" w:rsidP="00E158AF">
      <w:pPr>
        <w:widowControl w:val="0"/>
        <w:tabs>
          <w:tab w:val="left" w:pos="567"/>
        </w:tabs>
        <w:autoSpaceDE w:val="0"/>
        <w:autoSpaceDN w:val="0"/>
        <w:adjustRightInd w:val="0"/>
        <w:spacing w:line="288" w:lineRule="auto"/>
        <w:textAlignment w:val="center"/>
        <w:rPr>
          <w:rFonts w:ascii="Verdana" w:hAnsi="Verdana" w:cs="Verdana"/>
          <w:color w:val="000000"/>
          <w:sz w:val="22"/>
          <w:szCs w:val="22"/>
        </w:rPr>
      </w:pPr>
    </w:p>
    <w:p w:rsidR="00D26D05" w:rsidRDefault="00E158AF" w:rsidP="00E158AF">
      <w:pPr>
        <w:widowControl w:val="0"/>
        <w:tabs>
          <w:tab w:val="left" w:pos="567"/>
        </w:tabs>
        <w:autoSpaceDE w:val="0"/>
        <w:autoSpaceDN w:val="0"/>
        <w:adjustRightInd w:val="0"/>
        <w:spacing w:line="288" w:lineRule="auto"/>
        <w:textAlignment w:val="center"/>
        <w:rPr>
          <w:rFonts w:ascii="Verdana" w:hAnsi="Verdana" w:cs="Verdana"/>
          <w:color w:val="000000"/>
          <w:sz w:val="22"/>
          <w:szCs w:val="22"/>
        </w:rPr>
        <w:bidi w:val="0"/>
      </w:pPr>
      <w:r>
        <w:rPr>
          <w:rFonts w:ascii="Verdana" w:cs="Verdana" w:hAnsi="Verdana"/>
          <w:color w:val="000000"/>
          <w:sz w:val="22"/>
          <w:szCs w:val="22"/>
          <w:lang w:val="en-us"/>
          <w:b w:val="0"/>
          <w:bCs w:val="0"/>
          <w:i w:val="0"/>
          <w:iCs w:val="0"/>
          <w:u w:val="none"/>
          <w:vertAlign w:val="baseline"/>
          <w:rtl w:val="0"/>
        </w:rPr>
        <w:t xml:space="preserve">The interior consistently takes up this design language with surfaces, contours, and curves inspired by the wing lines, and is thus in perfect harmony with the exterior. High-quality materials and precision workmanship underscore the designers’ great attention to detail.</w:t>
      </w:r>
    </w:p>
    <w:p w:rsidR="00D26D05" w:rsidRDefault="00D26D05">
      <w:pPr>
        <w:rPr>
          <w:rFonts w:ascii="Verdana" w:hAnsi="Verdana" w:cs="Verdana"/>
          <w:color w:val="000000"/>
          <w:sz w:val="22"/>
          <w:szCs w:val="22"/>
        </w:rPr>
        <w:bidi w:val="0"/>
      </w:pPr>
      <w:r>
        <w:rPr>
          <w:rFonts w:ascii="Verdana" w:cs="Verdana" w:hAnsi="Verdana"/>
          <w:color w:val="000000"/>
          <w:sz w:val="22"/>
          <w:szCs w:val="22"/>
          <w:lang w:val="en-us"/>
          <w:b w:val="0"/>
          <w:bCs w:val="0"/>
          <w:i w:val="0"/>
          <w:iCs w:val="0"/>
          <w:u w:val="none"/>
          <w:vertAlign w:val="baseline"/>
          <w:rtl w:val="0"/>
        </w:rPr>
        <w:br w:type="page"/>
      </w:r>
    </w:p>
    <w:p w:rsidR="00E158AF" w:rsidRDefault="00D26D05" w:rsidP="00E158AF">
      <w:pPr>
        <w:widowControl w:val="0"/>
        <w:tabs>
          <w:tab w:val="left" w:pos="567"/>
        </w:tabs>
        <w:autoSpaceDE w:val="0"/>
        <w:autoSpaceDN w:val="0"/>
        <w:adjustRightInd w:val="0"/>
        <w:spacing w:line="288" w:lineRule="auto"/>
        <w:textAlignment w:val="center"/>
        <w:rPr>
          <w:rFonts w:ascii="Verdana" w:hAnsi="Verdana" w:cs="Verdana"/>
          <w:color w:val="000000"/>
          <w:sz w:val="22"/>
          <w:szCs w:val="22"/>
        </w:rPr>
        <w:bidi w:val="0"/>
      </w:pPr>
      <w:r>
        <w:rPr>
          <w:rFonts w:ascii="Verdana" w:cs="Verdana" w:hAnsi="Verdana"/>
          <w:color w:val="000000"/>
          <w:sz w:val="22"/>
          <w:szCs w:val="22"/>
          <w:lang w:val="en-us"/>
          <w:b w:val="0"/>
          <w:bCs w:val="0"/>
          <w:i w:val="0"/>
          <w:iCs w:val="0"/>
          <w:u w:val="none"/>
          <w:vertAlign w:val="baseline"/>
          <w:rtl w:val="0"/>
        </w:rPr>
        <w:t xml:space="preserve">Caption:</w:t>
      </w:r>
    </w:p>
    <w:p w:rsidR="00A90215" w:rsidRPr="00F37274" w:rsidRDefault="00A90215" w:rsidP="00F37274">
      <w:pPr>
        <w:widowControl w:val="0"/>
        <w:tabs>
          <w:tab w:val="left" w:pos="567"/>
        </w:tabs>
        <w:autoSpaceDE w:val="0"/>
        <w:autoSpaceDN w:val="0"/>
        <w:adjustRightInd w:val="0"/>
        <w:spacing w:line="288" w:lineRule="auto"/>
        <w:textAlignment w:val="center"/>
        <w:rPr>
          <w:rFonts w:ascii="Verdana" w:hAnsi="Verdana" w:cs="Verdana"/>
          <w:color w:val="000000"/>
          <w:sz w:val="22"/>
          <w:szCs w:val="22"/>
        </w:rPr>
        <w:bidi w:val="0"/>
      </w:pPr>
      <w:r>
        <w:rPr>
          <w:rFonts w:ascii="Verdana" w:cs="Verdana" w:hAnsi="Verdana"/>
          <w:color w:val="000000"/>
          <w:sz w:val="22"/>
          <w:szCs w:val="22"/>
          <w:lang w:val="en-us"/>
          <w:b w:val="0"/>
          <w:bCs w:val="0"/>
          <w:i w:val="0"/>
          <w:iCs w:val="0"/>
          <w:u w:val="none"/>
          <w:vertAlign w:val="baseline"/>
          <w:rtl w:val="0"/>
        </w:rPr>
        <w:t xml:space="preserve"> </w:t>
      </w:r>
    </w:p>
    <w:p w:rsidR="001C4779" w:rsidRPr="00F37274" w:rsidRDefault="00A90215" w:rsidP="00F37274">
      <w:pPr>
        <w:widowControl w:val="0"/>
        <w:tabs>
          <w:tab w:val="left" w:pos="567"/>
        </w:tabs>
        <w:autoSpaceDE w:val="0"/>
        <w:autoSpaceDN w:val="0"/>
        <w:adjustRightInd w:val="0"/>
        <w:spacing w:line="288" w:lineRule="auto"/>
        <w:textAlignment w:val="center"/>
        <w:rPr>
          <w:rFonts w:ascii="Verdana" w:hAnsi="Verdana" w:cs="Verdana"/>
          <w:color w:val="000000"/>
          <w:sz w:val="22"/>
          <w:szCs w:val="22"/>
        </w:rPr>
        <w:bidi w:val="0"/>
      </w:pPr>
      <w:r>
        <w:rPr>
          <w:rFonts w:ascii="Verdana" w:cs="Verdana" w:hAnsi="Verdana"/>
          <w:color w:val="000000"/>
          <w:sz w:val="22"/>
          <w:szCs w:val="22"/>
          <w:lang w:val="en-us"/>
          <w:b w:val="0"/>
          <w:bCs w:val="0"/>
          <w:i w:val="0"/>
          <w:iCs w:val="0"/>
          <w:u w:val="none"/>
          <w:vertAlign w:val="baseline"/>
          <w:rtl w:val="0"/>
        </w:rPr>
        <w:t xml:space="preserve">Borgward has once again captured the most prestigious German design award, the Red Dot Award — this time with its BX5 SUV. Anders Warming, Board of Management member for Design at Borgward Group AG: “Our highly motivated and top-notch design team continues to refine Borgward’s distinctive DNA. This award confirms that we’re on the right track and that our design is evolving successfully.” </w:t>
      </w:r>
    </w:p>
    <w:sectPr w:rsidR="001C4779" w:rsidRPr="00F37274" w:rsidSect="005915AE">
      <w:footerReference w:type="default" r:id="rId7"/>
      <w:headerReference w:type="first" r:id="rId8"/>
      <w:footerReference w:type="first" r:id="rId9"/>
      <w:pgSz w:w="11900" w:h="16840"/>
      <w:pgMar w:top="3062"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D56" w:rsidRDefault="00E60D56" w:rsidP="002F6745">
      <w:pPr>
        <w:bidi w:val="0"/>
      </w:pPr>
      <w:r>
        <w:separator/>
      </w:r>
    </w:p>
  </w:endnote>
  <w:endnote w:type="continuationSeparator" w:id="0">
    <w:p w:rsidR="00E60D56" w:rsidRDefault="00E60D56" w:rsidP="002F6745">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A8" w:rsidRPr="008E1A47" w:rsidRDefault="00D104A8" w:rsidP="00DD0CA3">
    <w:pPr>
      <w:pStyle w:val="Fuzeile"/>
      <w:jc w:val="center"/>
      <w:rPr>
        <w:rFonts w:ascii="Verdana" w:hAnsi="Verdana"/>
        <w:color w:val="333333"/>
        <w:sz w:val="18"/>
        <w:szCs w:val="18"/>
      </w:rPr>
      <w:bidi w:val="0"/>
    </w:pPr>
    <w:r>
      <w:rPr>
        <w:rFonts w:ascii="Verdana" w:hAnsi="Verdana"/>
        <w:noProof/>
        <w:color w:val="333333"/>
        <w:sz w:val="18"/>
        <w:szCs w:val="18"/>
        <w:lang w:val="en-us"/>
        <w:b w:val="0"/>
        <w:bCs w:val="0"/>
        <w:i w:val="0"/>
        <w:iCs w:val="0"/>
        <w:u w:val="none"/>
        <w:vertAlign w:val="baseline"/>
        <w:rtl w:val="0"/>
      </w:rPr>
      <w:drawing>
        <wp:anchor distT="0" distB="0" distL="114300" distR="114300" simplePos="0" relativeHeight="251663360" behindDoc="1" locked="0" layoutInCell="1" allowOverlap="1">
          <wp:simplePos x="0" y="0"/>
          <wp:positionH relativeFrom="column">
            <wp:posOffset>-900430</wp:posOffset>
          </wp:positionH>
          <wp:positionV relativeFrom="paragraph">
            <wp:posOffset>-704995</wp:posOffset>
          </wp:positionV>
          <wp:extent cx="7571740" cy="955040"/>
          <wp:effectExtent l="0" t="0" r="0" b="1016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ward_Balken_Word_2.jpg"/>
                  <pic:cNvPicPr/>
                </pic:nvPicPr>
                <pic:blipFill>
                  <a:blip r:embed="rId1">
                    <a:extLst>
                      <a:ext uri="{28A0092B-C50C-407E-A947-70E740481C1C}">
                        <a14:useLocalDpi xmlns:a14="http://schemas.microsoft.com/office/drawing/2010/main" val="0"/>
                      </a:ext>
                    </a:extLst>
                  </a:blip>
                  <a:stretch>
                    <a:fillRect/>
                  </a:stretch>
                </pic:blipFill>
                <pic:spPr>
                  <a:xfrm>
                    <a:off x="0" y="0"/>
                    <a:ext cx="7571740" cy="955040"/>
                  </a:xfrm>
                  <a:prstGeom prst="rect">
                    <a:avLst/>
                  </a:prstGeom>
                </pic:spPr>
              </pic:pic>
            </a:graphicData>
          </a:graphic>
        </wp:anchor>
      </w:drawing>
    </w:r>
    <w:r>
      <w:rPr>
        <w:rFonts w:ascii="Verdana" w:hAnsi="Verdana"/>
        <w:noProof/>
        <w:color w:val="333333"/>
        <w:sz w:val="18"/>
        <w:szCs w:val="18"/>
        <w:lang w:val="en-us"/>
        <w:b w:val="0"/>
        <w:bCs w:val="0"/>
        <w:i w:val="0"/>
        <w:iCs w:val="0"/>
        <w:u w:val="none"/>
        <w:vertAlign w:val="baseline"/>
        <w:rtl w:val="0"/>
      </w:rPr>
      <w:pict>
        <v:line id="Gerade Verbindung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34pt,44pt" to="234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" strokecolor="#4f81bd [3204]" strokeweight="2pt">
          <v:shadow on="t" opacity="24903f" origin=",.5" offset="0,.55556mm"/>
        </v:line>
      </w:pict>
    </w:r>
    <w:r>
      <w:rPr>
        <w:rFonts w:ascii="Verdana" w:hAnsi="Verdana"/>
        <w:color w:val="333333"/>
        <w:sz w:val="18"/>
        <w:szCs w:val="18"/>
        <w:lang w:val="en-us"/>
        <w:b w:val="0"/>
        <w:bCs w:val="0"/>
        <w:i w:val="0"/>
        <w:iCs w:val="0"/>
        <w:u w:val="none"/>
        <w:vertAlign w:val="baseline"/>
        <w:rtl w:val="0"/>
      </w:rPr>
      <w:fldChar w:fldCharType="begin"/>
    </w:r>
    <w:r>
      <w:rPr>
        <w:rFonts w:ascii="Verdana" w:hAnsi="Verdana"/>
        <w:color w:val="333333"/>
        <w:sz w:val="18"/>
        <w:szCs w:val="18"/>
        <w:lang w:val="en-us"/>
        <w:b w:val="0"/>
        <w:bCs w:val="0"/>
        <w:i w:val="0"/>
        <w:iCs w:val="0"/>
        <w:u w:val="none"/>
        <w:vertAlign w:val="baseline"/>
        <w:rtl w:val="0"/>
      </w:rPr>
      <w:instrText xml:space="preserve"> PAGE </w:instrText>
    </w:r>
    <w:r>
      <w:rPr>
        <w:rFonts w:ascii="Verdana" w:hAnsi="Verdana"/>
        <w:color w:val="333333"/>
        <w:sz w:val="18"/>
        <w:szCs w:val="18"/>
        <w:lang w:val="en-us"/>
        <w:b w:val="0"/>
        <w:bCs w:val="0"/>
        <w:i w:val="0"/>
        <w:iCs w:val="0"/>
        <w:u w:val="none"/>
        <w:vertAlign w:val="baseline"/>
        <w:rtl w:val="0"/>
      </w:rPr>
      <w:fldChar w:fldCharType="separate"/>
    </w:r>
    <w:r>
      <w:rPr>
        <w:rFonts w:ascii="Verdana" w:hAnsi="Verdana"/>
        <w:noProof/>
        <w:color w:val="333333"/>
        <w:sz w:val="18"/>
        <w:szCs w:val="18"/>
        <w:lang w:val="en-us"/>
        <w:b w:val="0"/>
        <w:bCs w:val="0"/>
        <w:i w:val="0"/>
        <w:iCs w:val="0"/>
        <w:u w:val="none"/>
        <w:vertAlign w:val="baseline"/>
        <w:rtl w:val="0"/>
      </w:rPr>
      <w:t xml:space="preserve">2</w:t>
    </w:r>
    <w:r>
      <w:rPr>
        <w:rFonts w:ascii="Verdana" w:hAnsi="Verdana"/>
        <w:color w:val="333333"/>
        <w:sz w:val="18"/>
        <w:szCs w:val="18"/>
        <w:lang w:val="en-us"/>
        <w:b w:val="0"/>
        <w:bCs w:val="0"/>
        <w:i w:val="0"/>
        <w:iCs w:val="0"/>
        <w:u w:val="none"/>
        <w:vertAlign w:val="baseline"/>
        <w:rtl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A8" w:rsidRPr="008E1A47" w:rsidRDefault="00D104A8" w:rsidP="002F6745">
    <w:pPr>
      <w:pStyle w:val="Fuzeile"/>
      <w:jc w:val="center"/>
      <w:rPr>
        <w:rFonts w:ascii="Verdana" w:hAnsi="Verdana"/>
        <w:color w:val="333333"/>
        <w:sz w:val="18"/>
        <w:szCs w:val="18"/>
      </w:rPr>
      <w:bidi w:val="0"/>
    </w:pPr>
    <w:r>
      <w:rPr>
        <w:rFonts w:ascii="Verdana" w:hAnsi="Verdana"/>
        <w:noProof/>
        <w:color w:val="333333"/>
        <w:sz w:val="18"/>
        <w:szCs w:val="18"/>
        <w:lang w:val="en-us"/>
        <w:b w:val="0"/>
        <w:bCs w:val="0"/>
        <w:i w:val="0"/>
        <w:iCs w:val="0"/>
        <w:u w:val="none"/>
        <w:vertAlign w:val="baseline"/>
        <w:rtl w:val="0"/>
      </w:rPr>
      <w:drawing>
        <wp:anchor distT="0" distB="0" distL="114300" distR="114300" simplePos="0" relativeHeight="251658240" behindDoc="1" locked="0" layoutInCell="1" allowOverlap="1">
          <wp:simplePos x="0" y="0"/>
          <wp:positionH relativeFrom="column">
            <wp:posOffset>1905</wp:posOffset>
          </wp:positionH>
          <wp:positionV relativeFrom="paragraph">
            <wp:posOffset>-394480</wp:posOffset>
          </wp:positionV>
          <wp:extent cx="5755640" cy="358140"/>
          <wp:effectExtent l="0" t="0" r="1016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ward_Balken_Word_1.jpg"/>
                  <pic:cNvPicPr/>
                </pic:nvPicPr>
                <pic:blipFill>
                  <a:blip r:embed="rId1">
                    <a:extLst>
                      <a:ext uri="{28A0092B-C50C-407E-A947-70E740481C1C}">
                        <a14:useLocalDpi xmlns:a14="http://schemas.microsoft.com/office/drawing/2010/main" val="0"/>
                      </a:ext>
                    </a:extLst>
                  </a:blip>
                  <a:stretch>
                    <a:fillRect/>
                  </a:stretch>
                </pic:blipFill>
                <pic:spPr>
                  <a:xfrm>
                    <a:off x="0" y="0"/>
                    <a:ext cx="5755640" cy="358140"/>
                  </a:xfrm>
                  <a:prstGeom prst="rect">
                    <a:avLst/>
                  </a:prstGeom>
                </pic:spPr>
              </pic:pic>
            </a:graphicData>
          </a:graphic>
        </wp:anchor>
      </w:drawing>
    </w:r>
    <w:r>
      <w:rPr>
        <w:rFonts w:ascii="Verdana" w:hAnsi="Verdana"/>
        <w:noProof/>
        <w:color w:val="333333"/>
        <w:sz w:val="18"/>
        <w:szCs w:val="18"/>
        <w:lang w:val="en-us"/>
        <w:b w:val="0"/>
        <w:bCs w:val="0"/>
        <w:i w:val="0"/>
        <w:iCs w:val="0"/>
        <w:u w:val="none"/>
        <w:vertAlign w:val="baseline"/>
        <w:rtl w:val="0"/>
      </w:rPr>
      <w:pict>
        <v:line id="Gerade Verbindung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34pt,44pt" to="234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" strokecolor="#4f81bd [3204]" strokeweight="2pt">
          <v:shadow on="t" opacity="24903f" origin=",.5" offset="0,.55556mm"/>
        </v:line>
      </w:pict>
    </w:r>
    <w:r>
      <w:rPr>
        <w:rFonts w:ascii="Verdana" w:hAnsi="Verdana"/>
        <w:color w:val="333333"/>
        <w:sz w:val="18"/>
        <w:szCs w:val="18"/>
        <w:lang w:val="en-us"/>
        <w:b w:val="0"/>
        <w:bCs w:val="0"/>
        <w:i w:val="0"/>
        <w:iCs w:val="0"/>
        <w:u w:val="none"/>
        <w:vertAlign w:val="baseline"/>
        <w:rtl w:val="0"/>
      </w:rPr>
      <w:fldChar w:fldCharType="begin"/>
    </w:r>
    <w:r>
      <w:rPr>
        <w:rFonts w:ascii="Verdana" w:hAnsi="Verdana"/>
        <w:color w:val="333333"/>
        <w:sz w:val="18"/>
        <w:szCs w:val="18"/>
        <w:lang w:val="en-us"/>
        <w:b w:val="0"/>
        <w:bCs w:val="0"/>
        <w:i w:val="0"/>
        <w:iCs w:val="0"/>
        <w:u w:val="none"/>
        <w:vertAlign w:val="baseline"/>
        <w:rtl w:val="0"/>
      </w:rPr>
      <w:instrText xml:space="preserve"> PAGE </w:instrText>
    </w:r>
    <w:r>
      <w:rPr>
        <w:rFonts w:ascii="Verdana" w:hAnsi="Verdana"/>
        <w:color w:val="333333"/>
        <w:sz w:val="18"/>
        <w:szCs w:val="18"/>
        <w:lang w:val="en-us"/>
        <w:b w:val="0"/>
        <w:bCs w:val="0"/>
        <w:i w:val="0"/>
        <w:iCs w:val="0"/>
        <w:u w:val="none"/>
        <w:vertAlign w:val="baseline"/>
        <w:rtl w:val="0"/>
      </w:rPr>
      <w:fldChar w:fldCharType="separate"/>
    </w:r>
    <w:r>
      <w:rPr>
        <w:rFonts w:ascii="Verdana" w:hAnsi="Verdana"/>
        <w:noProof/>
        <w:color w:val="333333"/>
        <w:sz w:val="18"/>
        <w:szCs w:val="18"/>
        <w:lang w:val="en-us"/>
        <w:b w:val="0"/>
        <w:bCs w:val="0"/>
        <w:i w:val="0"/>
        <w:iCs w:val="0"/>
        <w:u w:val="none"/>
        <w:vertAlign w:val="baseline"/>
        <w:rtl w:val="0"/>
      </w:rPr>
      <w:t xml:space="preserve">1</w:t>
    </w:r>
    <w:r>
      <w:rPr>
        <w:rFonts w:ascii="Verdana" w:hAnsi="Verdana"/>
        <w:color w:val="333333"/>
        <w:sz w:val="18"/>
        <w:szCs w:val="18"/>
        <w:lang w:val="en-us"/>
        <w:b w:val="0"/>
        <w:bCs w:val="0"/>
        <w:i w:val="0"/>
        <w:iCs w:val="0"/>
        <w:u w:val="none"/>
        <w:vertAlign w:val="baseline"/>
        <w:rtl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D56" w:rsidRDefault="00E60D56" w:rsidP="002F6745">
      <w:pPr>
        <w:bidi w:val="0"/>
      </w:pPr>
      <w:r>
        <w:separator/>
      </w:r>
    </w:p>
  </w:footnote>
  <w:footnote w:type="continuationSeparator" w:id="0">
    <w:p w:rsidR="00E60D56" w:rsidRDefault="00E60D56" w:rsidP="002F6745">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A8" w:rsidRDefault="0037455B" w:rsidP="005915AE">
    <w:pPr>
      <w:pStyle w:val="Kopfzeile"/>
      <w:bidi w:val="0"/>
    </w:pPr>
    <w:r>
      <w:rPr>
        <w:noProof/>
        <w:lang w:val="en-us"/>
        <w:b w:val="0"/>
        <w:bCs w:val="0"/>
        <w:i w:val="0"/>
        <w:iCs w:val="0"/>
        <w:u w:val="none"/>
        <w:vertAlign w:val="baseline"/>
        <w:rtl w:val="0"/>
      </w:rPr>
      <w:drawing>
        <wp:anchor distT="0" distB="0" distL="114300" distR="114300" simplePos="0" relativeHeight="251665408" behindDoc="0" locked="0" layoutInCell="1" allowOverlap="1">
          <wp:simplePos x="0" y="0"/>
          <wp:positionH relativeFrom="column">
            <wp:posOffset>-1270</wp:posOffset>
          </wp:positionH>
          <wp:positionV relativeFrom="paragraph">
            <wp:posOffset>-635</wp:posOffset>
          </wp:positionV>
          <wp:extent cx="1996440" cy="1133240"/>
          <wp:effectExtent l="0" t="0" r="3810" b="0"/>
          <wp:wrapThrough wrapText="bothSides">
            <wp:wrapPolygon edited="0">
              <wp:start x="0" y="0"/>
              <wp:lineTo x="0" y="21067"/>
              <wp:lineTo x="21435" y="21067"/>
              <wp:lineTo x="21435"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96440" cy="1133240"/>
                  </a:xfrm>
                  <a:prstGeom prst="rect">
                    <a:avLst/>
                  </a:prstGeom>
                </pic:spPr>
              </pic:pic>
            </a:graphicData>
          </a:graphic>
        </wp:anchor>
      </w:drawing>
    </w:r>
    <w:r>
      <w:rPr>
        <w:noProof/>
        <w:lang w:val="en-us"/>
        <w:b w:val="0"/>
        <w:bCs w:val="0"/>
        <w:i w:val="0"/>
        <w:iCs w:val="0"/>
        <w:u w:val="none"/>
        <w:vertAlign w:val="baseline"/>
        <w:rtl w:val="0"/>
      </w:rPr>
      <w:drawing>
        <wp:anchor distT="0" distB="0" distL="114300" distR="114300" simplePos="0" relativeHeight="251664384" behindDoc="1" locked="0" layoutInCell="1" allowOverlap="1">
          <wp:simplePos x="0" y="0"/>
          <wp:positionH relativeFrom="column">
            <wp:posOffset>4740765</wp:posOffset>
          </wp:positionH>
          <wp:positionV relativeFrom="paragraph">
            <wp:posOffset>1270</wp:posOffset>
          </wp:positionV>
          <wp:extent cx="1241425" cy="1083945"/>
          <wp:effectExtent l="0" t="0" r="0" b="8255"/>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ward_logo_word_kopf.png"/>
                  <pic:cNvPicPr/>
                </pic:nvPicPr>
                <pic:blipFill rotWithShape="1">
                  <a:blip r:embed="rId2">
                    <a:extLst>
                      <a:ext uri="{28A0092B-C50C-407E-A947-70E740481C1C}">
                        <a14:useLocalDpi xmlns:a14="http://schemas.microsoft.com/office/drawing/2010/main" val="0"/>
                      </a:ext>
                    </a:extLst>
                  </a:blip>
                  <a:srcRect b="12681"/>
                  <a:stretch/>
                </pic:blipFill>
                <pic:spPr bwMode="auto">
                  <a:xfrm>
                    <a:off x="0" y="0"/>
                    <a:ext cx="1241425" cy="1083945"/>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lang w:val="en-us"/>
        <w:b w:val="0"/>
        <w:bCs w:val="0"/>
        <w:i w:val="0"/>
        <w:iCs w:val="0"/>
        <w:u w:val="none"/>
        <w:vertAlign w:val="baseline"/>
        <w:rtl w:val="0"/>
      </w:rPr>
      <w:tab/>
    </w:r>
    <w:r>
      <w:rPr>
        <w:lang w:val="en-us"/>
        <w:b w:val="0"/>
        <w:bCs w:val="0"/>
        <w:i w:val="0"/>
        <w:iCs w:val="0"/>
        <w:u w:val="none"/>
        <w:vertAlign w:val="baseline"/>
        <w:rtl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nsid w:val="1DAA4242"/>
    <w:multiLevelType w:val="hybridMultilevel"/>
    <w:tmpl w:val="327C1B7E"/>
    <w:lvl w:ilvl="0" w:tplc="2D5EB4C4">
      <w:start w:val="7"/>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D5"/>
    <w:rsid w:val="000A7A34"/>
    <w:rsid w:val="000E3737"/>
    <w:rsid w:val="000F04C4"/>
    <w:rsid w:val="001C4779"/>
    <w:rsid w:val="0022295A"/>
    <w:rsid w:val="002437AB"/>
    <w:rsid w:val="00264C35"/>
    <w:rsid w:val="00284717"/>
    <w:rsid w:val="002F6745"/>
    <w:rsid w:val="00333283"/>
    <w:rsid w:val="00353A3B"/>
    <w:rsid w:val="0037455B"/>
    <w:rsid w:val="00377107"/>
    <w:rsid w:val="003864D2"/>
    <w:rsid w:val="003D7B7B"/>
    <w:rsid w:val="00471088"/>
    <w:rsid w:val="00481387"/>
    <w:rsid w:val="00492D86"/>
    <w:rsid w:val="004C4A17"/>
    <w:rsid w:val="004D2DC7"/>
    <w:rsid w:val="0057093B"/>
    <w:rsid w:val="005915AE"/>
    <w:rsid w:val="005C3378"/>
    <w:rsid w:val="005C5082"/>
    <w:rsid w:val="006866E6"/>
    <w:rsid w:val="006A2619"/>
    <w:rsid w:val="006F4BC1"/>
    <w:rsid w:val="00721389"/>
    <w:rsid w:val="00730118"/>
    <w:rsid w:val="0074647F"/>
    <w:rsid w:val="00751A21"/>
    <w:rsid w:val="007675BD"/>
    <w:rsid w:val="007830A4"/>
    <w:rsid w:val="007A792C"/>
    <w:rsid w:val="007B4FA8"/>
    <w:rsid w:val="007E78E4"/>
    <w:rsid w:val="00825D3E"/>
    <w:rsid w:val="00834618"/>
    <w:rsid w:val="00845018"/>
    <w:rsid w:val="00847881"/>
    <w:rsid w:val="008B3412"/>
    <w:rsid w:val="008B5BC1"/>
    <w:rsid w:val="008E1A47"/>
    <w:rsid w:val="00902933"/>
    <w:rsid w:val="009771AB"/>
    <w:rsid w:val="00990947"/>
    <w:rsid w:val="00995593"/>
    <w:rsid w:val="009A79B0"/>
    <w:rsid w:val="009B7B84"/>
    <w:rsid w:val="009C21D6"/>
    <w:rsid w:val="009D6311"/>
    <w:rsid w:val="009E2E04"/>
    <w:rsid w:val="00A27DC7"/>
    <w:rsid w:val="00A33B89"/>
    <w:rsid w:val="00A62349"/>
    <w:rsid w:val="00A90215"/>
    <w:rsid w:val="00AF00A4"/>
    <w:rsid w:val="00B00C64"/>
    <w:rsid w:val="00B17B1E"/>
    <w:rsid w:val="00B5635A"/>
    <w:rsid w:val="00B7479F"/>
    <w:rsid w:val="00BF1A6B"/>
    <w:rsid w:val="00C21806"/>
    <w:rsid w:val="00C21C93"/>
    <w:rsid w:val="00C47EB3"/>
    <w:rsid w:val="00C57F42"/>
    <w:rsid w:val="00C90A48"/>
    <w:rsid w:val="00CA54D3"/>
    <w:rsid w:val="00CE093B"/>
    <w:rsid w:val="00CE1EE2"/>
    <w:rsid w:val="00CE5F5E"/>
    <w:rsid w:val="00D104A8"/>
    <w:rsid w:val="00D10D3C"/>
    <w:rsid w:val="00D26D05"/>
    <w:rsid w:val="00D87225"/>
    <w:rsid w:val="00DA321F"/>
    <w:rsid w:val="00DB4F7F"/>
    <w:rsid w:val="00DC4410"/>
    <w:rsid w:val="00DD0CA3"/>
    <w:rsid w:val="00E139DC"/>
    <w:rsid w:val="00E158AF"/>
    <w:rsid w:val="00E60D56"/>
    <w:rsid w:val="00E8307B"/>
    <w:rsid w:val="00E8558E"/>
    <w:rsid w:val="00EB4FD5"/>
    <w:rsid w:val="00ED59DF"/>
    <w:rsid w:val="00F12AB1"/>
    <w:rsid w:val="00F13564"/>
    <w:rsid w:val="00F37274"/>
    <w:rsid w:val="00F45B70"/>
    <w:rsid w:val="00F56802"/>
    <w:rsid w:val="00F60E61"/>
    <w:rsid w:val="00F95CA2"/>
    <w:rsid w:val="00FA1FFA"/>
    <w:rsid w:val="00FA2D13"/>
    <w:rsid w:val="00FA5852"/>
    <w:rsid w:val="00FD3132"/>
    <w:rsid w:val="00FF75C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E0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F6745"/>
    <w:pPr>
      <w:tabs>
        <w:tab w:val="center" w:pos="4536"/>
        <w:tab w:val="right" w:pos="9072"/>
      </w:tabs>
    </w:pPr>
  </w:style>
  <w:style w:type="character" w:customStyle="1" w:styleId="KopfzeileZchn">
    <w:name w:val="Kopfzeile Zchn"/>
    <w:basedOn w:val="Absatz-Standardschriftart"/>
    <w:link w:val="Kopfzeile"/>
    <w:uiPriority w:val="99"/>
    <w:rsid w:val="002F6745"/>
  </w:style>
  <w:style w:type="paragraph" w:styleId="Fuzeile">
    <w:name w:val="footer"/>
    <w:basedOn w:val="Standard"/>
    <w:link w:val="FuzeileZchn"/>
    <w:uiPriority w:val="99"/>
    <w:unhideWhenUsed/>
    <w:rsid w:val="002F6745"/>
    <w:pPr>
      <w:tabs>
        <w:tab w:val="center" w:pos="4536"/>
        <w:tab w:val="right" w:pos="9072"/>
      </w:tabs>
    </w:pPr>
  </w:style>
  <w:style w:type="character" w:customStyle="1" w:styleId="FuzeileZchn">
    <w:name w:val="Fußzeile Zchn"/>
    <w:basedOn w:val="Absatz-Standardschriftart"/>
    <w:link w:val="Fuzeile"/>
    <w:uiPriority w:val="99"/>
    <w:rsid w:val="002F6745"/>
  </w:style>
  <w:style w:type="paragraph" w:styleId="Sprechblasentext">
    <w:name w:val="Balloon Text"/>
    <w:basedOn w:val="Standard"/>
    <w:link w:val="SprechblasentextZchn"/>
    <w:uiPriority w:val="99"/>
    <w:semiHidden/>
    <w:unhideWhenUsed/>
    <w:rsid w:val="002F6745"/>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F6745"/>
    <w:rPr>
      <w:rFonts w:ascii="Lucida Grande" w:hAnsi="Lucida Grande"/>
      <w:sz w:val="18"/>
      <w:szCs w:val="18"/>
    </w:rPr>
  </w:style>
  <w:style w:type="character" w:styleId="Seitenzahl">
    <w:name w:val="page number"/>
    <w:basedOn w:val="Absatz-Standardschriftart"/>
    <w:uiPriority w:val="99"/>
    <w:semiHidden/>
    <w:unhideWhenUsed/>
    <w:rsid w:val="002F6745"/>
  </w:style>
  <w:style w:type="paragraph" w:customStyle="1" w:styleId="EinfAbs">
    <w:name w:val="[Einf. Abs.]"/>
    <w:basedOn w:val="Standard"/>
    <w:uiPriority w:val="99"/>
    <w:rsid w:val="007675BD"/>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character" w:styleId="Fett">
    <w:name w:val="Strong"/>
    <w:basedOn w:val="Absatz-Standardschriftart"/>
    <w:uiPriority w:val="22"/>
    <w:qFormat/>
    <w:rsid w:val="004C4A17"/>
    <w:rPr>
      <w:b/>
      <w:bCs/>
    </w:rPr>
  </w:style>
  <w:style w:type="paragraph" w:styleId="Textkrper">
    <w:name w:val="Body Text"/>
    <w:basedOn w:val="Standard"/>
    <w:link w:val="TextkrperZchn"/>
    <w:uiPriority w:val="1"/>
    <w:qFormat/>
    <w:rsid w:val="00995593"/>
    <w:pPr>
      <w:widowControl w:val="0"/>
    </w:pPr>
    <w:rPr>
      <w:rFonts w:ascii="Verdana" w:eastAsia="Verdana" w:hAnsi="Verdana" w:cs="Verdana"/>
      <w:sz w:val="20"/>
      <w:szCs w:val="20"/>
      <w:lang w:val="en-US" w:eastAsia="en-US"/>
    </w:rPr>
  </w:style>
  <w:style w:type="character" w:customStyle="1" w:styleId="TextkrperZchn">
    <w:name w:val="Textkörper Zchn"/>
    <w:basedOn w:val="Absatz-Standardschriftart"/>
    <w:link w:val="Textkrper"/>
    <w:uiPriority w:val="1"/>
    <w:rsid w:val="00995593"/>
    <w:rPr>
      <w:rFonts w:ascii="Verdana" w:eastAsia="Verdana" w:hAnsi="Verdana" w:cs="Verdana"/>
      <w:sz w:val="20"/>
      <w:szCs w:val="20"/>
      <w:lang w:val="en-US" w:eastAsia="en-US"/>
    </w:rPr>
  </w:style>
  <w:style w:type="paragraph" w:styleId="StandardWeb">
    <w:name w:val="Normal (Web)"/>
    <w:basedOn w:val="Standard"/>
    <w:uiPriority w:val="99"/>
    <w:semiHidden/>
    <w:unhideWhenUsed/>
    <w:rsid w:val="0022295A"/>
    <w:pPr>
      <w:spacing w:before="100" w:beforeAutospacing="1" w:after="100" w:afterAutospacing="1"/>
    </w:pPr>
    <w:rPr>
      <w:rFonts w:ascii="Times New Roman" w:eastAsia="Times New Roman" w:hAnsi="Times New Roman"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0757">
      <w:bodyDiv w:val="1"/>
      <w:marLeft w:val="0"/>
      <w:marRight w:val="0"/>
      <w:marTop w:val="0"/>
      <w:marBottom w:val="0"/>
      <w:divBdr>
        <w:top w:val="none" w:sz="0" w:space="0" w:color="auto"/>
        <w:left w:val="none" w:sz="0" w:space="0" w:color="auto"/>
        <w:bottom w:val="none" w:sz="0" w:space="0" w:color="auto"/>
        <w:right w:val="none" w:sz="0" w:space="0" w:color="auto"/>
      </w:divBdr>
    </w:div>
    <w:div w:id="232158622">
      <w:bodyDiv w:val="1"/>
      <w:marLeft w:val="0"/>
      <w:marRight w:val="0"/>
      <w:marTop w:val="0"/>
      <w:marBottom w:val="0"/>
      <w:divBdr>
        <w:top w:val="none" w:sz="0" w:space="0" w:color="auto"/>
        <w:left w:val="none" w:sz="0" w:space="0" w:color="auto"/>
        <w:bottom w:val="none" w:sz="0" w:space="0" w:color="auto"/>
        <w:right w:val="none" w:sz="0" w:space="0" w:color="auto"/>
      </w:divBdr>
    </w:div>
    <w:div w:id="275915229">
      <w:bodyDiv w:val="1"/>
      <w:marLeft w:val="0"/>
      <w:marRight w:val="0"/>
      <w:marTop w:val="0"/>
      <w:marBottom w:val="0"/>
      <w:divBdr>
        <w:top w:val="none" w:sz="0" w:space="0" w:color="auto"/>
        <w:left w:val="none" w:sz="0" w:space="0" w:color="auto"/>
        <w:bottom w:val="none" w:sz="0" w:space="0" w:color="auto"/>
        <w:right w:val="none" w:sz="0" w:space="0" w:color="auto"/>
      </w:divBdr>
    </w:div>
    <w:div w:id="392312270">
      <w:bodyDiv w:val="1"/>
      <w:marLeft w:val="0"/>
      <w:marRight w:val="0"/>
      <w:marTop w:val="0"/>
      <w:marBottom w:val="0"/>
      <w:divBdr>
        <w:top w:val="none" w:sz="0" w:space="0" w:color="auto"/>
        <w:left w:val="none" w:sz="0" w:space="0" w:color="auto"/>
        <w:bottom w:val="none" w:sz="0" w:space="0" w:color="auto"/>
        <w:right w:val="none" w:sz="0" w:space="0" w:color="auto"/>
      </w:divBdr>
    </w:div>
    <w:div w:id="722026023">
      <w:bodyDiv w:val="1"/>
      <w:marLeft w:val="0"/>
      <w:marRight w:val="0"/>
      <w:marTop w:val="0"/>
      <w:marBottom w:val="0"/>
      <w:divBdr>
        <w:top w:val="none" w:sz="0" w:space="0" w:color="auto"/>
        <w:left w:val="none" w:sz="0" w:space="0" w:color="auto"/>
        <w:bottom w:val="none" w:sz="0" w:space="0" w:color="auto"/>
        <w:right w:val="none" w:sz="0" w:space="0" w:color="auto"/>
      </w:divBdr>
    </w:div>
    <w:div w:id="1040517831">
      <w:bodyDiv w:val="1"/>
      <w:marLeft w:val="0"/>
      <w:marRight w:val="0"/>
      <w:marTop w:val="0"/>
      <w:marBottom w:val="0"/>
      <w:divBdr>
        <w:top w:val="none" w:sz="0" w:space="0" w:color="auto"/>
        <w:left w:val="none" w:sz="0" w:space="0" w:color="auto"/>
        <w:bottom w:val="none" w:sz="0" w:space="0" w:color="auto"/>
        <w:right w:val="none" w:sz="0" w:space="0" w:color="auto"/>
      </w:divBdr>
    </w:div>
    <w:div w:id="2048752438">
      <w:bodyDiv w:val="1"/>
      <w:marLeft w:val="0"/>
      <w:marRight w:val="0"/>
      <w:marTop w:val="0"/>
      <w:marBottom w:val="0"/>
      <w:divBdr>
        <w:top w:val="none" w:sz="0" w:space="0" w:color="auto"/>
        <w:left w:val="none" w:sz="0" w:space="0" w:color="auto"/>
        <w:bottom w:val="none" w:sz="0" w:space="0" w:color="auto"/>
        <w:right w:val="none" w:sz="0" w:space="0" w:color="auto"/>
      </w:divBdr>
      <w:divsChild>
        <w:div w:id="72091792">
          <w:marLeft w:val="0"/>
          <w:marRight w:val="0"/>
          <w:marTop w:val="0"/>
          <w:marBottom w:val="0"/>
          <w:divBdr>
            <w:top w:val="none" w:sz="0" w:space="0" w:color="auto"/>
            <w:left w:val="none" w:sz="0" w:space="0" w:color="auto"/>
            <w:bottom w:val="none" w:sz="0" w:space="0" w:color="auto"/>
            <w:right w:val="none" w:sz="0" w:space="0" w:color="auto"/>
          </w:divBdr>
          <w:divsChild>
            <w:div w:id="1848052286">
              <w:marLeft w:val="0"/>
              <w:marRight w:val="0"/>
              <w:marTop w:val="0"/>
              <w:marBottom w:val="0"/>
              <w:divBdr>
                <w:top w:val="none" w:sz="0" w:space="0" w:color="auto"/>
                <w:left w:val="none" w:sz="0" w:space="0" w:color="auto"/>
                <w:bottom w:val="none" w:sz="0" w:space="0" w:color="auto"/>
                <w:right w:val="none" w:sz="0" w:space="0" w:color="auto"/>
              </w:divBdr>
              <w:divsChild>
                <w:div w:id="3896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_rels/footer1.xml.rels><?xml version="1.0" encoding="UTF-8" standalone="yes"?>
<Relationships xmlns="http://schemas.openxmlformats.org/package/2006/relationships"><Relationship Id="rId1" Type="http://schemas.openxmlformats.org/officeDocument/2006/relationships/image" Target="media/image1.jpeg" /></Relationships>
</file>

<file path=word/_rels/footer2.xml.rels><?xml version="1.0" encoding="UTF-8" standalone="yes"?>
<Relationships xmlns="http://schemas.openxmlformats.org/package/2006/relationships"><Relationship Id="rId1" Type="http://schemas.openxmlformats.org/officeDocument/2006/relationships/image" Target="media/image4.jpeg"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axel.lengert</cp:lastModifiedBy>
  <cp:revision>5</cp:revision>
  <cp:lastPrinted>2017-05-15T08:47:00Z</cp:lastPrinted>
  <dcterms:created xsi:type="dcterms:W3CDTF">2017-05-15T08:46:00Z</dcterms:created>
  <dcterms:modified xsi:type="dcterms:W3CDTF">2017-05-15T10:07:00Z</dcterms:modified>
</cp:coreProperties>
</file>