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E520" w14:textId="77777777" w:rsidR="00422340" w:rsidRDefault="00422340"/>
    <w:p w14:paraId="6573A8FB" w14:textId="77777777" w:rsidR="00422340" w:rsidRDefault="00422340"/>
    <w:p w14:paraId="21269368" w14:textId="77777777" w:rsidR="00422340" w:rsidRDefault="00422340"/>
    <w:p w14:paraId="5FF1B7AC" w14:textId="77777777" w:rsidR="00422340" w:rsidRDefault="0042234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CE093B" w:rsidRPr="007B4FA8" w14:paraId="0A319DE0" w14:textId="77777777" w:rsidTr="0074647F">
        <w:trPr>
          <w:trHeight w:val="284"/>
        </w:trPr>
        <w:tc>
          <w:tcPr>
            <w:tcW w:w="9204" w:type="dxa"/>
          </w:tcPr>
          <w:p w14:paraId="572038D8" w14:textId="77777777" w:rsidR="00CE093B" w:rsidRPr="007B4FA8" w:rsidRDefault="0074647F" w:rsidP="0074647F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7B4FA8">
              <w:rPr>
                <w:rFonts w:ascii="Verdana" w:hAnsi="Verdana"/>
                <w:color w:val="262626"/>
                <w:sz w:val="18"/>
                <w:szCs w:val="18"/>
              </w:rPr>
              <w:t>Pressemitteilung</w:t>
            </w:r>
          </w:p>
        </w:tc>
      </w:tr>
      <w:tr w:rsidR="00CE093B" w:rsidRPr="007B4FA8" w14:paraId="1C030C1D" w14:textId="77777777" w:rsidTr="0074647F">
        <w:trPr>
          <w:trHeight w:val="284"/>
        </w:trPr>
        <w:tc>
          <w:tcPr>
            <w:tcW w:w="9204" w:type="dxa"/>
          </w:tcPr>
          <w:p w14:paraId="2C8240F7" w14:textId="203CDEF7" w:rsidR="00CE093B" w:rsidRPr="00261D13" w:rsidRDefault="00D01099" w:rsidP="00CA750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Stuttgart</w:t>
            </w:r>
            <w:r w:rsidR="0074647F" w:rsidRPr="00261D13">
              <w:rPr>
                <w:rFonts w:ascii="Verdana" w:hAnsi="Verdana"/>
                <w:color w:val="262626"/>
                <w:sz w:val="18"/>
                <w:szCs w:val="18"/>
              </w:rPr>
              <w:t xml:space="preserve">, </w:t>
            </w:r>
            <w:r w:rsidR="000E7EAC">
              <w:rPr>
                <w:rFonts w:ascii="Verdana" w:hAnsi="Verdana"/>
                <w:color w:val="262626"/>
                <w:sz w:val="18"/>
                <w:szCs w:val="18"/>
              </w:rPr>
              <w:t xml:space="preserve">03. </w:t>
            </w:r>
            <w:r w:rsidR="000E7EAC" w:rsidRPr="000E7EAC">
              <w:rPr>
                <w:rFonts w:ascii="Verdana" w:hAnsi="Verdana"/>
                <w:color w:val="000000" w:themeColor="text1"/>
                <w:sz w:val="18"/>
                <w:szCs w:val="18"/>
              </w:rPr>
              <w:t>Mai</w:t>
            </w:r>
            <w:r w:rsidR="0074647F" w:rsidRPr="000E7EA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201</w:t>
            </w:r>
            <w:r w:rsidRPr="000E7EAC">
              <w:rPr>
                <w:rFonts w:ascii="Verdana" w:hAnsi="Verdana"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3BF479D8" w14:textId="77777777" w:rsidR="00353A3B" w:rsidRDefault="00353A3B">
      <w:pPr>
        <w:rPr>
          <w:rFonts w:ascii="Verdana" w:hAnsi="Verdana"/>
          <w:color w:val="262626"/>
          <w:sz w:val="20"/>
          <w:szCs w:val="20"/>
        </w:rPr>
      </w:pPr>
    </w:p>
    <w:p w14:paraId="66380E87" w14:textId="77777777" w:rsidR="00810BA7" w:rsidRDefault="00810BA7">
      <w:pPr>
        <w:rPr>
          <w:rFonts w:ascii="Verdana" w:hAnsi="Verdana"/>
          <w:color w:val="262626"/>
          <w:sz w:val="20"/>
          <w:szCs w:val="20"/>
        </w:rPr>
      </w:pPr>
    </w:p>
    <w:p w14:paraId="788CB283" w14:textId="77777777" w:rsidR="001634FF" w:rsidRDefault="001634FF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74647F" w:rsidRPr="007B4FA8" w14:paraId="62A12BEA" w14:textId="77777777" w:rsidTr="0074647F">
        <w:tc>
          <w:tcPr>
            <w:tcW w:w="9204" w:type="dxa"/>
          </w:tcPr>
          <w:p w14:paraId="0837E036" w14:textId="07CF28B6" w:rsidR="0074647F" w:rsidRPr="007B4FA8" w:rsidRDefault="00CA750C" w:rsidP="00CA750C">
            <w:pPr>
              <w:spacing w:line="400" w:lineRule="exact"/>
              <w:rPr>
                <w:rFonts w:ascii="Verdana" w:hAnsi="Verdana"/>
                <w:b/>
                <w:color w:val="262626"/>
                <w:sz w:val="32"/>
                <w:szCs w:val="32"/>
              </w:rPr>
            </w:pPr>
            <w:r>
              <w:rPr>
                <w:rFonts w:ascii="Verdana" w:hAnsi="Verdana"/>
                <w:b/>
                <w:color w:val="262626"/>
                <w:sz w:val="32"/>
                <w:szCs w:val="32"/>
              </w:rPr>
              <w:t xml:space="preserve">Dr. Philip </w:t>
            </w:r>
            <w:r w:rsidRPr="00262A1D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Koehn</w:t>
            </w:r>
            <w:r>
              <w:rPr>
                <w:rFonts w:ascii="Verdana" w:hAnsi="Verdana"/>
                <w:b/>
                <w:color w:val="262626"/>
                <w:sz w:val="32"/>
                <w:szCs w:val="32"/>
              </w:rPr>
              <w:t xml:space="preserve"> wird Technikvorstand bei der </w:t>
            </w:r>
            <w:r w:rsidR="00D01099">
              <w:rPr>
                <w:rFonts w:ascii="Verdana" w:hAnsi="Verdana"/>
                <w:b/>
                <w:color w:val="262626"/>
                <w:sz w:val="32"/>
                <w:szCs w:val="32"/>
              </w:rPr>
              <w:t>B</w:t>
            </w:r>
            <w:r w:rsidR="00E333CE">
              <w:rPr>
                <w:rFonts w:ascii="Verdana" w:hAnsi="Verdana"/>
                <w:b/>
                <w:color w:val="262626"/>
                <w:sz w:val="32"/>
                <w:szCs w:val="32"/>
              </w:rPr>
              <w:t xml:space="preserve">orgward </w:t>
            </w:r>
            <w:r>
              <w:rPr>
                <w:rFonts w:ascii="Verdana" w:hAnsi="Verdana"/>
                <w:b/>
                <w:color w:val="262626"/>
                <w:sz w:val="32"/>
                <w:szCs w:val="32"/>
              </w:rPr>
              <w:t xml:space="preserve">Group AG </w:t>
            </w:r>
          </w:p>
        </w:tc>
      </w:tr>
    </w:tbl>
    <w:p w14:paraId="5C1EA7F7" w14:textId="77777777" w:rsidR="0074647F" w:rsidRPr="007B4FA8" w:rsidRDefault="0074647F" w:rsidP="006A2619">
      <w:pPr>
        <w:spacing w:line="260" w:lineRule="exact"/>
        <w:rPr>
          <w:rFonts w:ascii="Verdana" w:hAnsi="Verdana"/>
          <w:color w:val="262626"/>
          <w:sz w:val="20"/>
          <w:szCs w:val="20"/>
        </w:rPr>
      </w:pPr>
    </w:p>
    <w:p w14:paraId="12D851BD" w14:textId="77777777" w:rsidR="001634FF" w:rsidRDefault="001634FF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7CA71D4" w14:textId="21124274" w:rsidR="00CA750C" w:rsidRPr="00845E9F" w:rsidRDefault="00E333CE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Der </w:t>
      </w:r>
      <w:r w:rsidR="00CA750C">
        <w:rPr>
          <w:rFonts w:ascii="Verdana" w:hAnsi="Verdana" w:cs="Verdana"/>
          <w:color w:val="000000"/>
          <w:sz w:val="22"/>
          <w:szCs w:val="22"/>
        </w:rPr>
        <w:t xml:space="preserve">Aufsichtsrat der Borgward Group AG 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(Stuttgart) </w:t>
      </w:r>
      <w:r w:rsidR="00CA750C">
        <w:rPr>
          <w:rFonts w:ascii="Verdana" w:hAnsi="Verdana" w:cs="Verdana"/>
          <w:color w:val="000000"/>
          <w:sz w:val="22"/>
          <w:szCs w:val="22"/>
        </w:rPr>
        <w:t xml:space="preserve">hat Dr. Philip Koehn mit Wirkung zum 1. </w:t>
      </w:r>
      <w:r w:rsidR="00D8700F" w:rsidRPr="00262A1D">
        <w:rPr>
          <w:rFonts w:ascii="Verdana" w:hAnsi="Verdana" w:cs="Verdana"/>
          <w:color w:val="002060"/>
          <w:sz w:val="22"/>
          <w:szCs w:val="22"/>
        </w:rPr>
        <w:t>Juni</w:t>
      </w:r>
      <w:r w:rsidR="00D8700F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CA750C">
        <w:rPr>
          <w:rFonts w:ascii="Verdana" w:hAnsi="Verdana" w:cs="Verdana"/>
          <w:color w:val="000000"/>
          <w:sz w:val="22"/>
          <w:szCs w:val="22"/>
        </w:rPr>
        <w:t xml:space="preserve">2018 zum Vorstand für Forschung und Entwicklung bestellt. „Wir freuen uns, einen so erfahrenen und erfolgreichen Spitzenmanager für die Position des Technikvorstandes gewonnen </w:t>
      </w:r>
      <w:r w:rsidR="00845E9F">
        <w:rPr>
          <w:rFonts w:ascii="Verdana" w:hAnsi="Verdana" w:cs="Verdana"/>
          <w:color w:val="000000"/>
          <w:sz w:val="22"/>
          <w:szCs w:val="22"/>
        </w:rPr>
        <w:t>z</w:t>
      </w:r>
      <w:r w:rsidR="00CA750C">
        <w:rPr>
          <w:rFonts w:ascii="Verdana" w:hAnsi="Verdana" w:cs="Verdana"/>
          <w:color w:val="000000"/>
          <w:sz w:val="22"/>
          <w:szCs w:val="22"/>
        </w:rPr>
        <w:t xml:space="preserve">u haben“, sagte </w:t>
      </w:r>
      <w:r w:rsidR="00845E9F">
        <w:rPr>
          <w:rFonts w:ascii="Verdana" w:hAnsi="Verdana" w:cs="Verdana"/>
          <w:color w:val="000000"/>
          <w:sz w:val="22"/>
          <w:szCs w:val="22"/>
        </w:rPr>
        <w:t xml:space="preserve">Ulrich Walker, Vorstandsvorsitzender der </w:t>
      </w:r>
      <w:r w:rsidR="00CA750C">
        <w:rPr>
          <w:rFonts w:ascii="Verdana" w:hAnsi="Verdana" w:cs="Verdana"/>
          <w:color w:val="000000"/>
          <w:sz w:val="22"/>
          <w:szCs w:val="22"/>
        </w:rPr>
        <w:t>Borgward</w:t>
      </w:r>
      <w:r w:rsidR="00845E9F">
        <w:rPr>
          <w:rFonts w:ascii="Verdana" w:hAnsi="Verdana" w:cs="Verdana"/>
          <w:color w:val="000000"/>
          <w:sz w:val="22"/>
          <w:szCs w:val="22"/>
        </w:rPr>
        <w:t xml:space="preserve"> Group AG. </w:t>
      </w:r>
      <w:r w:rsidR="00CA750C" w:rsidRPr="00845E9F">
        <w:rPr>
          <w:rFonts w:ascii="Verdana" w:hAnsi="Verdana" w:cs="Verdana"/>
          <w:color w:val="000000" w:themeColor="text1"/>
          <w:sz w:val="22"/>
          <w:szCs w:val="22"/>
        </w:rPr>
        <w:t>D</w:t>
      </w:r>
      <w:r w:rsidR="00EC3D1A" w:rsidRPr="00845E9F">
        <w:rPr>
          <w:rFonts w:ascii="Verdana" w:hAnsi="Verdana" w:cs="Verdana"/>
          <w:color w:val="000000" w:themeColor="text1"/>
          <w:sz w:val="22"/>
          <w:szCs w:val="22"/>
        </w:rPr>
        <w:t xml:space="preserve">r. Koehn (48) </w:t>
      </w:r>
      <w:r w:rsidR="00CA750C">
        <w:rPr>
          <w:rFonts w:ascii="Verdana" w:hAnsi="Verdana" w:cs="Verdana"/>
          <w:color w:val="000000"/>
          <w:sz w:val="22"/>
          <w:szCs w:val="22"/>
        </w:rPr>
        <w:t>war zuletzt Leiter der Entwicklung beim britischen Luxushersteller Rolls-Royce.</w:t>
      </w:r>
    </w:p>
    <w:p w14:paraId="1A81D5E4" w14:textId="77777777" w:rsidR="00CA750C" w:rsidRDefault="00CA750C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3327E872" w14:textId="54216AFD" w:rsidR="00EC3D1A" w:rsidRDefault="00DB7523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Dr. Koehn </w:t>
      </w:r>
      <w:r w:rsidR="00EC3D1A">
        <w:rPr>
          <w:rFonts w:ascii="Verdana" w:hAnsi="Verdana" w:cs="Verdana"/>
          <w:color w:val="000000"/>
          <w:sz w:val="22"/>
          <w:szCs w:val="22"/>
        </w:rPr>
        <w:t xml:space="preserve">hat an der RWTH Aachen studiert und promoviert. 1999 trat er in die BMW </w:t>
      </w:r>
      <w:r w:rsidR="00075D60">
        <w:rPr>
          <w:rFonts w:ascii="Verdana" w:hAnsi="Verdana" w:cs="Verdana"/>
          <w:color w:val="000000"/>
          <w:sz w:val="22"/>
          <w:szCs w:val="22"/>
        </w:rPr>
        <w:t>AG</w:t>
      </w:r>
      <w:r w:rsidR="00EC3D1A">
        <w:rPr>
          <w:rFonts w:ascii="Verdana" w:hAnsi="Verdana" w:cs="Verdana"/>
          <w:color w:val="000000"/>
          <w:sz w:val="22"/>
          <w:szCs w:val="22"/>
        </w:rPr>
        <w:t xml:space="preserve"> ein und war dort in verschiedenen Funktionen für die Entwicklung und Serieneinführung mechatronischer Fahrwerksysteme</w:t>
      </w:r>
      <w:r w:rsidR="00C278EA">
        <w:rPr>
          <w:rFonts w:ascii="Verdana" w:hAnsi="Verdana" w:cs="Verdana"/>
          <w:color w:val="000000"/>
          <w:sz w:val="22"/>
          <w:szCs w:val="22"/>
        </w:rPr>
        <w:t xml:space="preserve"> verantwortlich</w:t>
      </w:r>
      <w:r w:rsidR="00EC3D1A">
        <w:rPr>
          <w:rFonts w:ascii="Verdana" w:hAnsi="Verdana" w:cs="Verdana"/>
          <w:color w:val="000000"/>
          <w:sz w:val="22"/>
          <w:szCs w:val="22"/>
        </w:rPr>
        <w:t>.</w:t>
      </w:r>
    </w:p>
    <w:p w14:paraId="50FBDC30" w14:textId="77777777" w:rsidR="00C278EA" w:rsidRDefault="00C278EA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1BB7D0B3" w14:textId="548C2E1C" w:rsidR="00EC3D1A" w:rsidRDefault="00EC3D1A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Von 200</w:t>
      </w:r>
      <w:r w:rsidR="0014406A">
        <w:rPr>
          <w:rFonts w:ascii="Verdana" w:hAnsi="Verdana" w:cs="Verdana"/>
          <w:color w:val="000000"/>
          <w:sz w:val="22"/>
          <w:szCs w:val="22"/>
        </w:rPr>
        <w:t>9</w:t>
      </w:r>
      <w:r>
        <w:rPr>
          <w:rFonts w:ascii="Verdana" w:hAnsi="Verdana" w:cs="Verdana"/>
          <w:color w:val="000000"/>
          <w:sz w:val="22"/>
          <w:szCs w:val="22"/>
        </w:rPr>
        <w:t xml:space="preserve"> bis 201</w:t>
      </w:r>
      <w:r w:rsidR="0014406A">
        <w:rPr>
          <w:rFonts w:ascii="Verdana" w:hAnsi="Verdana" w:cs="Verdana"/>
          <w:color w:val="000000"/>
          <w:sz w:val="22"/>
          <w:szCs w:val="22"/>
        </w:rPr>
        <w:t>3</w:t>
      </w:r>
      <w:r>
        <w:rPr>
          <w:rFonts w:ascii="Verdana" w:hAnsi="Verdana" w:cs="Verdana"/>
          <w:color w:val="000000"/>
          <w:sz w:val="22"/>
          <w:szCs w:val="22"/>
        </w:rPr>
        <w:t xml:space="preserve"> leitete Dr. Koehn bei </w:t>
      </w:r>
      <w:r w:rsidR="00B47773">
        <w:rPr>
          <w:rFonts w:ascii="Verdana" w:hAnsi="Verdana" w:cs="Verdana"/>
          <w:color w:val="000000"/>
          <w:sz w:val="22"/>
          <w:szCs w:val="22"/>
        </w:rPr>
        <w:t xml:space="preserve">der </w:t>
      </w:r>
      <w:r>
        <w:rPr>
          <w:rFonts w:ascii="Verdana" w:hAnsi="Verdana" w:cs="Verdana"/>
          <w:color w:val="000000"/>
          <w:sz w:val="22"/>
          <w:szCs w:val="22"/>
        </w:rPr>
        <w:t xml:space="preserve">BMW </w:t>
      </w:r>
      <w:r w:rsidR="00B47773">
        <w:rPr>
          <w:rFonts w:ascii="Verdana" w:hAnsi="Verdana" w:cs="Verdana"/>
          <w:color w:val="000000"/>
          <w:sz w:val="22"/>
          <w:szCs w:val="22"/>
        </w:rPr>
        <w:t xml:space="preserve">AG </w:t>
      </w:r>
      <w:r>
        <w:rPr>
          <w:rFonts w:ascii="Verdana" w:hAnsi="Verdana" w:cs="Verdana"/>
          <w:color w:val="000000"/>
          <w:sz w:val="22"/>
          <w:szCs w:val="22"/>
        </w:rPr>
        <w:t>die Hauptabteilung Gesamtfahrzeugarchitektur und Konzepte</w:t>
      </w:r>
      <w:r w:rsidR="00B47773">
        <w:rPr>
          <w:rFonts w:ascii="Verdana" w:hAnsi="Verdana" w:cs="Verdana"/>
          <w:color w:val="000000"/>
          <w:sz w:val="22"/>
          <w:szCs w:val="22"/>
        </w:rPr>
        <w:t xml:space="preserve">. Dort führte er </w:t>
      </w:r>
      <w:r>
        <w:rPr>
          <w:rFonts w:ascii="Verdana" w:hAnsi="Verdana" w:cs="Verdana"/>
          <w:color w:val="000000"/>
          <w:sz w:val="22"/>
          <w:szCs w:val="22"/>
        </w:rPr>
        <w:t>standardisierte Fahrzeugplattformen für Front- und Heckantriebsfahrzeuge sowie elektrifizierte Fa</w:t>
      </w:r>
      <w:r w:rsidR="00DB7523">
        <w:rPr>
          <w:rFonts w:ascii="Verdana" w:hAnsi="Verdana" w:cs="Verdana"/>
          <w:color w:val="000000"/>
          <w:sz w:val="22"/>
          <w:szCs w:val="22"/>
        </w:rPr>
        <w:t>h</w:t>
      </w:r>
      <w:r>
        <w:rPr>
          <w:rFonts w:ascii="Verdana" w:hAnsi="Verdana" w:cs="Verdana"/>
          <w:color w:val="000000"/>
          <w:sz w:val="22"/>
          <w:szCs w:val="22"/>
        </w:rPr>
        <w:t>rzeug</w:t>
      </w:r>
      <w:r w:rsidR="00B47773">
        <w:rPr>
          <w:rFonts w:ascii="Verdana" w:hAnsi="Verdana" w:cs="Verdana"/>
          <w:color w:val="000000"/>
          <w:sz w:val="22"/>
          <w:szCs w:val="22"/>
        </w:rPr>
        <w:t>konzepte</w:t>
      </w:r>
      <w:r>
        <w:rPr>
          <w:rFonts w:ascii="Verdana" w:hAnsi="Verdana" w:cs="Verdana"/>
          <w:color w:val="000000"/>
          <w:sz w:val="22"/>
          <w:szCs w:val="22"/>
        </w:rPr>
        <w:t xml:space="preserve"> ein.</w:t>
      </w:r>
    </w:p>
    <w:p w14:paraId="2B581A13" w14:textId="6DED0F3C" w:rsidR="00EC3D1A" w:rsidRDefault="00EC3D1A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41D37494" w14:textId="6C7132F4" w:rsidR="00EC3D1A" w:rsidRDefault="00EC3D1A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Ab 2013 war Dr. Koehn bei Rolls-Royce Motorcars Ltd.</w:t>
      </w:r>
      <w:r w:rsidRPr="00B47773">
        <w:rPr>
          <w:rFonts w:ascii="Verdana" w:hAnsi="Verdana" w:cs="Verdana"/>
          <w:color w:val="000000"/>
          <w:sz w:val="22"/>
          <w:szCs w:val="22"/>
        </w:rPr>
        <w:t xml:space="preserve"> als Director of Engineering </w:t>
      </w:r>
      <w:r w:rsidR="00B47773" w:rsidRPr="00B47773">
        <w:rPr>
          <w:rFonts w:ascii="Verdana" w:hAnsi="Verdana" w:cs="Verdana"/>
          <w:color w:val="000000"/>
          <w:sz w:val="22"/>
          <w:szCs w:val="22"/>
        </w:rPr>
        <w:t>und Leiter der Produktlinie Rolls</w:t>
      </w:r>
      <w:r w:rsidR="00B47773">
        <w:rPr>
          <w:rFonts w:ascii="Verdana" w:hAnsi="Verdana" w:cs="Verdana"/>
          <w:color w:val="000000"/>
          <w:sz w:val="22"/>
          <w:szCs w:val="22"/>
        </w:rPr>
        <w:t xml:space="preserve">-Royce innerhalb der BMW Group </w:t>
      </w:r>
      <w:r w:rsidRPr="00B47773">
        <w:rPr>
          <w:rFonts w:ascii="Verdana" w:hAnsi="Verdana" w:cs="Verdana"/>
          <w:color w:val="000000"/>
          <w:sz w:val="22"/>
          <w:szCs w:val="22"/>
        </w:rPr>
        <w:t xml:space="preserve">tätig. </w:t>
      </w:r>
      <w:r w:rsidR="00075D60">
        <w:rPr>
          <w:rFonts w:ascii="Verdana" w:hAnsi="Verdana" w:cs="Verdana"/>
          <w:color w:val="000000"/>
          <w:sz w:val="22"/>
          <w:szCs w:val="22"/>
        </w:rPr>
        <w:t>M</w:t>
      </w:r>
      <w:r>
        <w:rPr>
          <w:rFonts w:ascii="Verdana" w:hAnsi="Verdana" w:cs="Verdana"/>
          <w:color w:val="000000"/>
          <w:sz w:val="22"/>
          <w:szCs w:val="22"/>
        </w:rPr>
        <w:t xml:space="preserve">it der Einführung einer </w:t>
      </w:r>
      <w:r w:rsidR="00B47773">
        <w:rPr>
          <w:rFonts w:ascii="Verdana" w:hAnsi="Verdana" w:cs="Verdana"/>
          <w:color w:val="000000"/>
          <w:sz w:val="22"/>
          <w:szCs w:val="22"/>
        </w:rPr>
        <w:t xml:space="preserve">völlig </w:t>
      </w:r>
      <w:r>
        <w:rPr>
          <w:rFonts w:ascii="Verdana" w:hAnsi="Verdana" w:cs="Verdana"/>
          <w:color w:val="000000"/>
          <w:sz w:val="22"/>
          <w:szCs w:val="22"/>
        </w:rPr>
        <w:t xml:space="preserve">neuen </w:t>
      </w:r>
      <w:r w:rsidR="00B47773">
        <w:rPr>
          <w:rFonts w:ascii="Verdana" w:hAnsi="Verdana" w:cs="Verdana"/>
          <w:color w:val="000000"/>
          <w:sz w:val="22"/>
          <w:szCs w:val="22"/>
        </w:rPr>
        <w:t>Aluminium</w:t>
      </w:r>
      <w:r w:rsidR="00DF566A">
        <w:rPr>
          <w:rFonts w:ascii="Verdana" w:hAnsi="Verdana" w:cs="Verdana"/>
          <w:color w:val="000000"/>
          <w:sz w:val="22"/>
          <w:szCs w:val="22"/>
        </w:rPr>
        <w:t>-</w:t>
      </w:r>
      <w:r w:rsidR="00B47773">
        <w:rPr>
          <w:rFonts w:ascii="Verdana" w:hAnsi="Verdana" w:cs="Verdana"/>
          <w:color w:val="000000"/>
          <w:sz w:val="22"/>
          <w:szCs w:val="22"/>
        </w:rPr>
        <w:t>Space</w:t>
      </w:r>
      <w:r w:rsidR="00DF566A">
        <w:rPr>
          <w:rFonts w:ascii="Verdana" w:hAnsi="Verdana" w:cs="Verdana"/>
          <w:color w:val="000000"/>
          <w:sz w:val="22"/>
          <w:szCs w:val="22"/>
        </w:rPr>
        <w:t>-</w:t>
      </w:r>
      <w:r w:rsidR="00B47773">
        <w:rPr>
          <w:rFonts w:ascii="Verdana" w:hAnsi="Verdana" w:cs="Verdana"/>
          <w:color w:val="000000"/>
          <w:sz w:val="22"/>
          <w:szCs w:val="22"/>
        </w:rPr>
        <w:t>Frame</w:t>
      </w:r>
      <w:r w:rsidR="00DF566A">
        <w:rPr>
          <w:rFonts w:ascii="Verdana" w:hAnsi="Verdana" w:cs="Verdana"/>
          <w:color w:val="000000"/>
          <w:sz w:val="22"/>
          <w:szCs w:val="22"/>
        </w:rPr>
        <w:t>-</w:t>
      </w:r>
      <w:r w:rsidR="00B47773">
        <w:rPr>
          <w:rFonts w:ascii="Verdana" w:hAnsi="Verdana" w:cs="Verdana"/>
          <w:color w:val="000000"/>
          <w:sz w:val="22"/>
          <w:szCs w:val="22"/>
        </w:rPr>
        <w:t>P</w:t>
      </w:r>
      <w:r>
        <w:rPr>
          <w:rFonts w:ascii="Verdana" w:hAnsi="Verdana" w:cs="Verdana"/>
          <w:color w:val="000000"/>
          <w:sz w:val="22"/>
          <w:szCs w:val="22"/>
        </w:rPr>
        <w:t xml:space="preserve">lattform und diversen neuen Fahrzeugmodellen </w:t>
      </w:r>
      <w:r w:rsidR="00DF566A">
        <w:rPr>
          <w:rFonts w:ascii="Verdana" w:hAnsi="Verdana" w:cs="Verdana"/>
          <w:color w:val="000000"/>
          <w:sz w:val="22"/>
          <w:szCs w:val="22"/>
        </w:rPr>
        <w:t>wie zuletzt dem Rolls Royce Phantom 2017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trug er </w:t>
      </w:r>
      <w:r>
        <w:rPr>
          <w:rFonts w:ascii="Verdana" w:hAnsi="Verdana" w:cs="Verdana"/>
          <w:color w:val="000000"/>
          <w:sz w:val="22"/>
          <w:szCs w:val="22"/>
        </w:rPr>
        <w:t xml:space="preserve">wesentlich zur </w:t>
      </w:r>
      <w:r w:rsidR="00C278EA">
        <w:rPr>
          <w:rFonts w:ascii="Verdana" w:hAnsi="Verdana" w:cs="Verdana"/>
          <w:color w:val="000000"/>
          <w:sz w:val="22"/>
          <w:szCs w:val="22"/>
        </w:rPr>
        <w:t>Modernisierung</w:t>
      </w:r>
      <w:r>
        <w:rPr>
          <w:rFonts w:ascii="Verdana" w:hAnsi="Verdana" w:cs="Verdana"/>
          <w:color w:val="000000"/>
          <w:sz w:val="22"/>
          <w:szCs w:val="22"/>
        </w:rPr>
        <w:t xml:space="preserve"> dieser Luxusmarke bei</w:t>
      </w:r>
      <w:r w:rsidR="00B47773">
        <w:rPr>
          <w:rFonts w:ascii="Verdana" w:hAnsi="Verdana" w:cs="Verdana"/>
          <w:color w:val="000000"/>
          <w:sz w:val="22"/>
          <w:szCs w:val="22"/>
        </w:rPr>
        <w:t>.</w:t>
      </w:r>
    </w:p>
    <w:p w14:paraId="241F195D" w14:textId="77777777" w:rsidR="00EC3D1A" w:rsidRDefault="00EC3D1A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3A2AA1F8" w14:textId="71EAEF43" w:rsidR="006A08B7" w:rsidRDefault="00EC3D1A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„</w:t>
      </w:r>
      <w:r w:rsidR="00CA750C">
        <w:rPr>
          <w:rFonts w:ascii="Verdana" w:hAnsi="Verdana" w:cs="Verdana"/>
          <w:color w:val="000000"/>
          <w:sz w:val="22"/>
          <w:szCs w:val="22"/>
        </w:rPr>
        <w:t xml:space="preserve">Ich </w:t>
      </w:r>
      <w:r>
        <w:rPr>
          <w:rFonts w:ascii="Verdana" w:hAnsi="Verdana" w:cs="Verdana"/>
          <w:color w:val="000000"/>
          <w:sz w:val="22"/>
          <w:szCs w:val="22"/>
        </w:rPr>
        <w:t xml:space="preserve">freue mich sehr auf die </w:t>
      </w:r>
      <w:r w:rsidR="00397E87">
        <w:rPr>
          <w:rFonts w:ascii="Verdana" w:hAnsi="Verdana" w:cs="Verdana"/>
          <w:color w:val="000000"/>
          <w:sz w:val="22"/>
          <w:szCs w:val="22"/>
        </w:rPr>
        <w:t xml:space="preserve">anstehenden </w:t>
      </w:r>
      <w:r w:rsidR="00DF566A">
        <w:rPr>
          <w:rFonts w:ascii="Verdana" w:hAnsi="Verdana" w:cs="Verdana"/>
          <w:color w:val="000000"/>
          <w:sz w:val="22"/>
          <w:szCs w:val="22"/>
        </w:rPr>
        <w:t>Herausforderungen und deren erfolgreiche</w:t>
      </w:r>
      <w:r w:rsidR="00117797">
        <w:rPr>
          <w:rFonts w:ascii="Verdana" w:hAnsi="Verdana" w:cs="Verdana"/>
          <w:color w:val="000000"/>
          <w:sz w:val="22"/>
          <w:szCs w:val="22"/>
        </w:rPr>
        <w:t xml:space="preserve"> </w:t>
      </w:r>
      <w:bookmarkStart w:id="0" w:name="_GoBack"/>
      <w:bookmarkEnd w:id="0"/>
      <w:r w:rsidR="00DF566A">
        <w:rPr>
          <w:rFonts w:ascii="Verdana" w:hAnsi="Verdana" w:cs="Verdana"/>
          <w:color w:val="000000"/>
          <w:sz w:val="22"/>
          <w:szCs w:val="22"/>
        </w:rPr>
        <w:t>Umsetzung zusammen mit meinem internationalen Team. Dazu gehören unter anderem die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Elektrifizierung, </w:t>
      </w:r>
      <w:r w:rsidR="0014406A">
        <w:rPr>
          <w:rFonts w:ascii="Verdana" w:hAnsi="Verdana" w:cs="Verdana"/>
          <w:color w:val="000000"/>
          <w:sz w:val="22"/>
          <w:szCs w:val="22"/>
        </w:rPr>
        <w:t xml:space="preserve">die profitable Erweiterung 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des </w:t>
      </w:r>
      <w:r w:rsidR="0014406A">
        <w:rPr>
          <w:rFonts w:ascii="Verdana" w:hAnsi="Verdana" w:cs="Verdana"/>
          <w:color w:val="000000"/>
          <w:sz w:val="22"/>
          <w:szCs w:val="22"/>
        </w:rPr>
        <w:t xml:space="preserve">bestehenden 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Portfolios auf Basis einer </w:t>
      </w:r>
      <w:r w:rsidR="00DF566A">
        <w:rPr>
          <w:rFonts w:ascii="Verdana" w:hAnsi="Verdana" w:cs="Verdana"/>
          <w:color w:val="000000"/>
          <w:sz w:val="22"/>
          <w:szCs w:val="22"/>
        </w:rPr>
        <w:t>gemeinsamen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 Plattform </w:t>
      </w:r>
      <w:r w:rsidR="00DF566A">
        <w:rPr>
          <w:rFonts w:ascii="Verdana" w:hAnsi="Verdana" w:cs="Verdana"/>
          <w:color w:val="000000"/>
          <w:sz w:val="22"/>
          <w:szCs w:val="22"/>
        </w:rPr>
        <w:t>und die weitere Etablierung als Premiummarke.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DF566A">
        <w:rPr>
          <w:rFonts w:ascii="Verdana" w:hAnsi="Verdana" w:cs="Verdana"/>
          <w:color w:val="000000"/>
          <w:sz w:val="22"/>
          <w:szCs w:val="22"/>
        </w:rPr>
        <w:t xml:space="preserve">Ich bin mir sicher, </w:t>
      </w:r>
      <w:r w:rsidR="00075D60">
        <w:rPr>
          <w:rFonts w:ascii="Verdana" w:hAnsi="Verdana" w:cs="Verdana"/>
          <w:color w:val="000000"/>
          <w:sz w:val="22"/>
          <w:szCs w:val="22"/>
        </w:rPr>
        <w:t>da</w:t>
      </w:r>
      <w:r w:rsidR="00C278EA">
        <w:rPr>
          <w:rFonts w:ascii="Verdana" w:hAnsi="Verdana" w:cs="Verdana"/>
          <w:color w:val="000000"/>
          <w:sz w:val="22"/>
          <w:szCs w:val="22"/>
        </w:rPr>
        <w:t>ss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 Borgward an die </w:t>
      </w:r>
      <w:r w:rsidR="00DB7523">
        <w:rPr>
          <w:rFonts w:ascii="Verdana" w:hAnsi="Verdana" w:cs="Verdana"/>
          <w:color w:val="000000"/>
          <w:sz w:val="22"/>
          <w:szCs w:val="22"/>
        </w:rPr>
        <w:t xml:space="preserve">erfolgreiche </w:t>
      </w:r>
      <w:r w:rsidR="00DF566A">
        <w:rPr>
          <w:rFonts w:ascii="Verdana" w:hAnsi="Verdana" w:cs="Verdana"/>
          <w:color w:val="000000"/>
          <w:sz w:val="22"/>
          <w:szCs w:val="22"/>
        </w:rPr>
        <w:t>Tradition</w:t>
      </w:r>
      <w:r w:rsidR="00DB7523">
        <w:rPr>
          <w:rFonts w:ascii="Verdana" w:hAnsi="Verdana" w:cs="Verdana"/>
          <w:color w:val="000000"/>
          <w:sz w:val="22"/>
          <w:szCs w:val="22"/>
        </w:rPr>
        <w:t xml:space="preserve"> der Marke anknüpfen</w:t>
      </w:r>
      <w:r w:rsidR="00075D60">
        <w:rPr>
          <w:rFonts w:ascii="Verdana" w:hAnsi="Verdana" w:cs="Verdana"/>
          <w:color w:val="000000"/>
          <w:sz w:val="22"/>
          <w:szCs w:val="22"/>
        </w:rPr>
        <w:t xml:space="preserve"> kann</w:t>
      </w:r>
      <w:r w:rsidR="00DB7523">
        <w:rPr>
          <w:rFonts w:ascii="Verdana" w:hAnsi="Verdana" w:cs="Verdana"/>
          <w:color w:val="000000"/>
          <w:sz w:val="22"/>
          <w:szCs w:val="22"/>
        </w:rPr>
        <w:t>.</w:t>
      </w:r>
      <w:r w:rsidR="00CA750C">
        <w:rPr>
          <w:rFonts w:ascii="Verdana" w:hAnsi="Verdana" w:cs="Verdana"/>
          <w:color w:val="000000"/>
          <w:sz w:val="22"/>
          <w:szCs w:val="22"/>
        </w:rPr>
        <w:t xml:space="preserve">“, sagte Dr. Koehn. </w:t>
      </w:r>
    </w:p>
    <w:p w14:paraId="3D72210F" w14:textId="77777777" w:rsidR="00D01099" w:rsidRDefault="00D01099" w:rsidP="00163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58CE64C1" w14:textId="1E2CD732" w:rsidR="00B47773" w:rsidRPr="00A32967" w:rsidRDefault="00AD0491" w:rsidP="001634FF">
      <w:pPr>
        <w:rPr>
          <w:rFonts w:ascii="Verdana" w:hAnsi="Verdana" w:cs="Verdana"/>
          <w:color w:val="000000"/>
          <w:sz w:val="22"/>
          <w:szCs w:val="22"/>
        </w:rPr>
      </w:pPr>
      <w:r w:rsidRPr="00A32967">
        <w:rPr>
          <w:rFonts w:ascii="Verdana" w:hAnsi="Verdana"/>
          <w:i/>
          <w:color w:val="262626"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page" w:horzAnchor="page" w:tblpX="1527" w:tblpY="139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0"/>
        <w:gridCol w:w="3089"/>
        <w:gridCol w:w="17"/>
      </w:tblGrid>
      <w:tr w:rsidR="001634FF" w:rsidRPr="007B4FA8" w14:paraId="1C85B9A9" w14:textId="77777777" w:rsidTr="00261D13">
        <w:trPr>
          <w:gridAfter w:val="1"/>
          <w:wAfter w:w="17" w:type="dxa"/>
        </w:trPr>
        <w:tc>
          <w:tcPr>
            <w:tcW w:w="8725" w:type="dxa"/>
            <w:gridSpan w:val="3"/>
          </w:tcPr>
          <w:p w14:paraId="05B56F91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20"/>
                <w:szCs w:val="20"/>
              </w:rPr>
            </w:pPr>
            <w:r w:rsidRPr="007B4FA8">
              <w:rPr>
                <w:rFonts w:ascii="Verdana-Bold" w:hAnsi="Verdana-Bold" w:cs="Verdana-Bold"/>
                <w:b/>
                <w:bCs/>
                <w:color w:val="262626"/>
                <w:sz w:val="20"/>
                <w:szCs w:val="20"/>
              </w:rPr>
              <w:t>Weitere Informationen</w:t>
            </w:r>
          </w:p>
        </w:tc>
      </w:tr>
      <w:tr w:rsidR="001634FF" w:rsidRPr="007B4FA8" w14:paraId="03C98FA4" w14:textId="77777777" w:rsidTr="00261D13">
        <w:tc>
          <w:tcPr>
            <w:tcW w:w="2376" w:type="dxa"/>
          </w:tcPr>
          <w:p w14:paraId="513053C6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0AA26E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14:paraId="21062516" w14:textId="77777777" w:rsidR="001634FF" w:rsidRPr="007B4FA8" w:rsidRDefault="001634FF" w:rsidP="00261D13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</w:tr>
      <w:tr w:rsidR="001634FF" w:rsidRPr="007B4FA8" w14:paraId="55369C69" w14:textId="77777777" w:rsidTr="00261D13">
        <w:tc>
          <w:tcPr>
            <w:tcW w:w="2376" w:type="dxa"/>
          </w:tcPr>
          <w:p w14:paraId="66984777" w14:textId="390F0936" w:rsidR="001634FF" w:rsidRPr="007B4FA8" w:rsidRDefault="001634FF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BORGWARD </w:t>
            </w:r>
            <w:r w:rsidR="00D8272A">
              <w:rPr>
                <w:rFonts w:ascii="Verdana" w:hAnsi="Verdana"/>
                <w:color w:val="262626"/>
                <w:sz w:val="16"/>
                <w:szCs w:val="16"/>
              </w:rPr>
              <w:t>Group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 AG</w:t>
            </w:r>
          </w:p>
          <w:p w14:paraId="7AFA859B" w14:textId="77777777" w:rsidR="001634FF" w:rsidRPr="007B4FA8" w:rsidRDefault="001634FF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proofErr w:type="spellStart"/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Kriegsbergstrasse</w:t>
            </w:r>
            <w:proofErr w:type="spellEnd"/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 11</w:t>
            </w:r>
          </w:p>
          <w:p w14:paraId="77E4824B" w14:textId="77777777" w:rsidR="001634FF" w:rsidRPr="007B4FA8" w:rsidRDefault="001634FF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70174 Stuttgart</w:t>
            </w:r>
          </w:p>
        </w:tc>
        <w:tc>
          <w:tcPr>
            <w:tcW w:w="3260" w:type="dxa"/>
          </w:tcPr>
          <w:p w14:paraId="1467622C" w14:textId="6522A5E3" w:rsidR="001634FF" w:rsidRPr="002D6512" w:rsidRDefault="00E333CE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2D6512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Marco Dalan</w:t>
            </w:r>
          </w:p>
          <w:p w14:paraId="5D2DED40" w14:textId="72FC9AA9" w:rsidR="001634FF" w:rsidRPr="002D6512" w:rsidRDefault="00261D13" w:rsidP="00261D13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2D6512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 xml:space="preserve">Head of </w:t>
            </w:r>
            <w:r w:rsidR="00E333CE" w:rsidRPr="002D6512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Global</w:t>
            </w:r>
            <w:r w:rsidR="001634FF" w:rsidRPr="002D6512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 xml:space="preserve"> Communications</w:t>
            </w:r>
          </w:p>
          <w:p w14:paraId="45F3A417" w14:textId="5091D37C" w:rsidR="001634FF" w:rsidRPr="007B4FA8" w:rsidRDefault="001634FF" w:rsidP="00E333CE">
            <w:pPr>
              <w:tabs>
                <w:tab w:val="left" w:pos="245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Telefon </w:t>
            </w: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ab/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+</w:t>
            </w:r>
            <w:r w:rsidR="00261D13">
              <w:rPr>
                <w:rFonts w:ascii="Verdana" w:hAnsi="Verdana"/>
                <w:color w:val="262626"/>
                <w:sz w:val="16"/>
                <w:szCs w:val="16"/>
              </w:rPr>
              <w:t xml:space="preserve">49 711 </w:t>
            </w:r>
            <w:r w:rsidR="00E333CE">
              <w:rPr>
                <w:rFonts w:ascii="Verdana" w:hAnsi="Verdana"/>
                <w:color w:val="262626"/>
                <w:sz w:val="16"/>
                <w:szCs w:val="16"/>
              </w:rPr>
              <w:t>365101041</w:t>
            </w:r>
          </w:p>
        </w:tc>
        <w:tc>
          <w:tcPr>
            <w:tcW w:w="3106" w:type="dxa"/>
            <w:gridSpan w:val="2"/>
          </w:tcPr>
          <w:p w14:paraId="2EEAD927" w14:textId="087825AA" w:rsidR="001634FF" w:rsidRPr="007B4FA8" w:rsidRDefault="001634FF" w:rsidP="00261D13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-Mail </w:t>
            </w:r>
            <w:r w:rsidR="00E333CE">
              <w:rPr>
                <w:rFonts w:ascii="Verdana" w:hAnsi="Verdana"/>
                <w:color w:val="262626"/>
                <w:sz w:val="16"/>
                <w:szCs w:val="16"/>
              </w:rPr>
              <w:t>marco.dalan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@borgward.com</w:t>
            </w:r>
          </w:p>
          <w:p w14:paraId="02997BFF" w14:textId="77777777" w:rsidR="001634FF" w:rsidRPr="007B4FA8" w:rsidRDefault="001634FF" w:rsidP="00261D13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www.borgward.com</w:t>
            </w:r>
          </w:p>
        </w:tc>
      </w:tr>
    </w:tbl>
    <w:p w14:paraId="624803D6" w14:textId="77777777" w:rsidR="006A2619" w:rsidRPr="007B4FA8" w:rsidRDefault="006A2619" w:rsidP="00C278EA">
      <w:pPr>
        <w:spacing w:line="260" w:lineRule="exact"/>
        <w:rPr>
          <w:rFonts w:ascii="Verdana" w:hAnsi="Verdana"/>
          <w:color w:val="262626"/>
          <w:sz w:val="18"/>
          <w:szCs w:val="18"/>
        </w:rPr>
      </w:pPr>
    </w:p>
    <w:sectPr w:rsidR="006A2619" w:rsidRPr="007B4FA8" w:rsidSect="00005B23">
      <w:footerReference w:type="default" r:id="rId6"/>
      <w:headerReference w:type="first" r:id="rId7"/>
      <w:footerReference w:type="first" r:id="rId8"/>
      <w:type w:val="continuous"/>
      <w:pgSz w:w="11900" w:h="16840"/>
      <w:pgMar w:top="170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F665" w14:textId="77777777" w:rsidR="00C517A6" w:rsidRDefault="00C517A6" w:rsidP="002F6745">
      <w:r>
        <w:separator/>
      </w:r>
    </w:p>
  </w:endnote>
  <w:endnote w:type="continuationSeparator" w:id="0">
    <w:p w14:paraId="41C510A5" w14:textId="77777777" w:rsidR="00C517A6" w:rsidRDefault="00C517A6" w:rsidP="002F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A626" w14:textId="77777777" w:rsidR="006A08B7" w:rsidRPr="008E1A47" w:rsidRDefault="006A08B7" w:rsidP="00DD0CA3">
    <w:pPr>
      <w:pStyle w:val="Fuzeile"/>
      <w:jc w:val="center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63360" behindDoc="1" locked="0" layoutInCell="1" allowOverlap="1" wp14:anchorId="506DE985" wp14:editId="23A48609">
          <wp:simplePos x="0" y="0"/>
          <wp:positionH relativeFrom="column">
            <wp:posOffset>-900430</wp:posOffset>
          </wp:positionH>
          <wp:positionV relativeFrom="paragraph">
            <wp:posOffset>-704995</wp:posOffset>
          </wp:positionV>
          <wp:extent cx="7571740" cy="955040"/>
          <wp:effectExtent l="0" t="0" r="0" b="1016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A47"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B6BE44" wp14:editId="72AE1CFA">
              <wp:simplePos x="0" y="0"/>
              <wp:positionH relativeFrom="column">
                <wp:posOffset>2971800</wp:posOffset>
              </wp:positionH>
              <wp:positionV relativeFrom="paragraph">
                <wp:posOffset>558945</wp:posOffset>
              </wp:positionV>
              <wp:extent cx="0" cy="357945"/>
              <wp:effectExtent l="50800" t="25400" r="76200" b="74295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79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D1628" id="Gerade Verbindung 12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E1A47">
      <w:rPr>
        <w:rFonts w:ascii="Verdana" w:hAnsi="Verdana" w:cs="Times New Roman"/>
        <w:color w:val="333333"/>
        <w:sz w:val="18"/>
        <w:szCs w:val="18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</w:rPr>
      <w:instrText xml:space="preserve"> PAGE </w:instrText>
    </w:r>
    <w:r w:rsidRPr="008E1A47">
      <w:rPr>
        <w:rFonts w:ascii="Verdana" w:hAnsi="Verdana" w:cs="Times New Roman"/>
        <w:color w:val="333333"/>
        <w:sz w:val="18"/>
        <w:szCs w:val="18"/>
      </w:rPr>
      <w:fldChar w:fldCharType="separate"/>
    </w:r>
    <w:r>
      <w:rPr>
        <w:rFonts w:ascii="Verdana" w:hAnsi="Verdana" w:cs="Times New Roman"/>
        <w:noProof/>
        <w:color w:val="333333"/>
        <w:sz w:val="18"/>
        <w:szCs w:val="18"/>
      </w:rPr>
      <w:t>2</w:t>
    </w:r>
    <w:r w:rsidRPr="008E1A47">
      <w:rPr>
        <w:rFonts w:ascii="Verdana" w:hAnsi="Verdana" w:cs="Times New Roman"/>
        <w:color w:val="33333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FD0F" w14:textId="77777777" w:rsidR="006A08B7" w:rsidRPr="008E1A47" w:rsidRDefault="006A08B7" w:rsidP="002F6745">
    <w:pPr>
      <w:pStyle w:val="Fuzeile"/>
      <w:jc w:val="center"/>
      <w:rPr>
        <w:rFonts w:ascii="Verdana" w:hAnsi="Verdana"/>
        <w:color w:val="333333"/>
        <w:sz w:val="18"/>
        <w:szCs w:val="18"/>
      </w:rPr>
    </w:pPr>
    <w:r w:rsidRPr="008E1A47"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58240" behindDoc="1" locked="0" layoutInCell="1" allowOverlap="1" wp14:anchorId="48D671BC" wp14:editId="65D61E86">
          <wp:simplePos x="0" y="0"/>
          <wp:positionH relativeFrom="column">
            <wp:posOffset>1905</wp:posOffset>
          </wp:positionH>
          <wp:positionV relativeFrom="paragraph">
            <wp:posOffset>-394480</wp:posOffset>
          </wp:positionV>
          <wp:extent cx="5755640" cy="358140"/>
          <wp:effectExtent l="0" t="0" r="1016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A47"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5DE3BA" wp14:editId="46F649BC">
              <wp:simplePos x="0" y="0"/>
              <wp:positionH relativeFrom="column">
                <wp:posOffset>2971800</wp:posOffset>
              </wp:positionH>
              <wp:positionV relativeFrom="paragraph">
                <wp:posOffset>558945</wp:posOffset>
              </wp:positionV>
              <wp:extent cx="0" cy="357945"/>
              <wp:effectExtent l="50800" t="25400" r="76200" b="7429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79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9E768" id="Gerade Verbindung 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8E1A47">
      <w:rPr>
        <w:rFonts w:ascii="Verdana" w:hAnsi="Verdana" w:cs="Times New Roman"/>
        <w:color w:val="333333"/>
        <w:sz w:val="18"/>
        <w:szCs w:val="18"/>
      </w:rPr>
      <w:fldChar w:fldCharType="begin"/>
    </w:r>
    <w:r w:rsidRPr="008E1A47">
      <w:rPr>
        <w:rFonts w:ascii="Verdana" w:hAnsi="Verdana" w:cs="Times New Roman"/>
        <w:color w:val="333333"/>
        <w:sz w:val="18"/>
        <w:szCs w:val="18"/>
      </w:rPr>
      <w:instrText xml:space="preserve"> PAGE </w:instrText>
    </w:r>
    <w:r w:rsidRPr="008E1A47">
      <w:rPr>
        <w:rFonts w:ascii="Verdana" w:hAnsi="Verdana" w:cs="Times New Roman"/>
        <w:color w:val="333333"/>
        <w:sz w:val="18"/>
        <w:szCs w:val="18"/>
      </w:rPr>
      <w:fldChar w:fldCharType="separate"/>
    </w:r>
    <w:r w:rsidR="00B562B7">
      <w:rPr>
        <w:rFonts w:ascii="Verdana" w:hAnsi="Verdana" w:cs="Times New Roman"/>
        <w:noProof/>
        <w:color w:val="333333"/>
        <w:sz w:val="18"/>
        <w:szCs w:val="18"/>
      </w:rPr>
      <w:t>1</w:t>
    </w:r>
    <w:r w:rsidRPr="008E1A47">
      <w:rPr>
        <w:rFonts w:ascii="Verdana" w:hAnsi="Verdana" w:cs="Times New Roman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967F" w14:textId="77777777" w:rsidR="00C517A6" w:rsidRDefault="00C517A6" w:rsidP="002F6745">
      <w:r>
        <w:separator/>
      </w:r>
    </w:p>
  </w:footnote>
  <w:footnote w:type="continuationSeparator" w:id="0">
    <w:p w14:paraId="18AA716D" w14:textId="77777777" w:rsidR="00C517A6" w:rsidRDefault="00C517A6" w:rsidP="002F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3D7E" w14:textId="77777777" w:rsidR="006A08B7" w:rsidRDefault="006A08B7" w:rsidP="005915AE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9AA0C7" wp14:editId="7316B2CE">
          <wp:simplePos x="0" y="0"/>
          <wp:positionH relativeFrom="column">
            <wp:posOffset>4740765</wp:posOffset>
          </wp:positionH>
          <wp:positionV relativeFrom="paragraph">
            <wp:posOffset>1270</wp:posOffset>
          </wp:positionV>
          <wp:extent cx="1241425" cy="1083945"/>
          <wp:effectExtent l="0" t="0" r="0" b="825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logo_word_kop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81"/>
                  <a:stretch/>
                </pic:blipFill>
                <pic:spPr bwMode="auto">
                  <a:xfrm>
                    <a:off x="0" y="0"/>
                    <a:ext cx="1241425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FD"/>
    <w:rsid w:val="00005B23"/>
    <w:rsid w:val="000116A3"/>
    <w:rsid w:val="00013B15"/>
    <w:rsid w:val="00075D60"/>
    <w:rsid w:val="000A4385"/>
    <w:rsid w:val="000B7744"/>
    <w:rsid w:val="000E7EAC"/>
    <w:rsid w:val="000F04C4"/>
    <w:rsid w:val="00107216"/>
    <w:rsid w:val="00117797"/>
    <w:rsid w:val="00132805"/>
    <w:rsid w:val="0014406A"/>
    <w:rsid w:val="001634FF"/>
    <w:rsid w:val="001B13E5"/>
    <w:rsid w:val="001D74E8"/>
    <w:rsid w:val="0020525A"/>
    <w:rsid w:val="00261D13"/>
    <w:rsid w:val="00262A1D"/>
    <w:rsid w:val="002D6512"/>
    <w:rsid w:val="002F6745"/>
    <w:rsid w:val="00353A3B"/>
    <w:rsid w:val="00377107"/>
    <w:rsid w:val="00397E87"/>
    <w:rsid w:val="003D7B7B"/>
    <w:rsid w:val="00422340"/>
    <w:rsid w:val="00492D86"/>
    <w:rsid w:val="004D2DC7"/>
    <w:rsid w:val="0057093B"/>
    <w:rsid w:val="0058354D"/>
    <w:rsid w:val="005915AE"/>
    <w:rsid w:val="0067076C"/>
    <w:rsid w:val="006A08B7"/>
    <w:rsid w:val="006A2619"/>
    <w:rsid w:val="006C6DB4"/>
    <w:rsid w:val="00714B58"/>
    <w:rsid w:val="00721389"/>
    <w:rsid w:val="00730118"/>
    <w:rsid w:val="007453FF"/>
    <w:rsid w:val="0074647F"/>
    <w:rsid w:val="0076126A"/>
    <w:rsid w:val="007675BD"/>
    <w:rsid w:val="007A792C"/>
    <w:rsid w:val="007B4FA8"/>
    <w:rsid w:val="00810BA7"/>
    <w:rsid w:val="00825D3E"/>
    <w:rsid w:val="00834618"/>
    <w:rsid w:val="00845018"/>
    <w:rsid w:val="00845E9F"/>
    <w:rsid w:val="00886C79"/>
    <w:rsid w:val="008B3412"/>
    <w:rsid w:val="008E1A47"/>
    <w:rsid w:val="009B7B84"/>
    <w:rsid w:val="009E2E04"/>
    <w:rsid w:val="00A32967"/>
    <w:rsid w:val="00A62349"/>
    <w:rsid w:val="00A90B3E"/>
    <w:rsid w:val="00A9632C"/>
    <w:rsid w:val="00AD0491"/>
    <w:rsid w:val="00AE519D"/>
    <w:rsid w:val="00AF00A4"/>
    <w:rsid w:val="00B02B2C"/>
    <w:rsid w:val="00B17B1E"/>
    <w:rsid w:val="00B47773"/>
    <w:rsid w:val="00B47F88"/>
    <w:rsid w:val="00B562B7"/>
    <w:rsid w:val="00B92CCF"/>
    <w:rsid w:val="00BB68B5"/>
    <w:rsid w:val="00C278EA"/>
    <w:rsid w:val="00C517A6"/>
    <w:rsid w:val="00C520F4"/>
    <w:rsid w:val="00C90089"/>
    <w:rsid w:val="00C90A48"/>
    <w:rsid w:val="00CA750C"/>
    <w:rsid w:val="00CE093B"/>
    <w:rsid w:val="00CF0E1F"/>
    <w:rsid w:val="00D01099"/>
    <w:rsid w:val="00D104A8"/>
    <w:rsid w:val="00D8272A"/>
    <w:rsid w:val="00D8700F"/>
    <w:rsid w:val="00DB7523"/>
    <w:rsid w:val="00DD0CA3"/>
    <w:rsid w:val="00DF566A"/>
    <w:rsid w:val="00E1049B"/>
    <w:rsid w:val="00E13BFD"/>
    <w:rsid w:val="00E333CE"/>
    <w:rsid w:val="00EC1238"/>
    <w:rsid w:val="00EC3D1A"/>
    <w:rsid w:val="00F159D8"/>
    <w:rsid w:val="00F60E61"/>
    <w:rsid w:val="00F822A7"/>
    <w:rsid w:val="00FA5852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CE35D"/>
  <w14:defaultImageDpi w14:val="300"/>
  <w15:docId w15:val="{8DC26C23-9077-4281-9B4D-3565D466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745"/>
  </w:style>
  <w:style w:type="paragraph" w:styleId="Fuzeile">
    <w:name w:val="footer"/>
    <w:basedOn w:val="Standard"/>
    <w:link w:val="Fu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7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74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74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F6745"/>
  </w:style>
  <w:style w:type="paragraph" w:customStyle="1" w:styleId="EinfAbs">
    <w:name w:val="[Einf. Abs.]"/>
    <w:basedOn w:val="Standard"/>
    <w:uiPriority w:val="99"/>
    <w:rsid w:val="00767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3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3D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3D1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3D1A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axel.lengert</cp:lastModifiedBy>
  <cp:revision>2</cp:revision>
  <cp:lastPrinted>2015-05-19T14:57:00Z</cp:lastPrinted>
  <dcterms:created xsi:type="dcterms:W3CDTF">2018-05-03T05:27:00Z</dcterms:created>
  <dcterms:modified xsi:type="dcterms:W3CDTF">2018-05-03T05:27:00Z</dcterms:modified>
</cp:coreProperties>
</file>